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1D81F" w14:textId="77777777" w:rsidR="00E1306A" w:rsidRPr="007F7CB4" w:rsidRDefault="007F7CB4" w:rsidP="00F317CC">
      <w:pPr>
        <w:ind w:left="0" w:firstLine="0"/>
        <w:rPr>
          <w:color w:val="auto"/>
          <w:sz w:val="36"/>
          <w:szCs w:val="36"/>
        </w:rPr>
      </w:pPr>
      <w:r w:rsidRPr="007F7CB4">
        <w:rPr>
          <w:noProof/>
          <w:color w:val="auto"/>
          <w:sz w:val="36"/>
          <w:szCs w:val="36"/>
        </w:rPr>
        <w:drawing>
          <wp:anchor distT="0" distB="0" distL="114300" distR="114300" simplePos="0" relativeHeight="251660288" behindDoc="1" locked="0" layoutInCell="1" allowOverlap="1" wp14:anchorId="55391927" wp14:editId="0A86C13E">
            <wp:simplePos x="0" y="0"/>
            <wp:positionH relativeFrom="column">
              <wp:posOffset>480695</wp:posOffset>
            </wp:positionH>
            <wp:positionV relativeFrom="paragraph">
              <wp:posOffset>252095</wp:posOffset>
            </wp:positionV>
            <wp:extent cx="1609725" cy="129686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296863"/>
                    </a:xfrm>
                    <a:prstGeom prst="rect">
                      <a:avLst/>
                    </a:prstGeom>
                  </pic:spPr>
                </pic:pic>
              </a:graphicData>
            </a:graphic>
            <wp14:sizeRelH relativeFrom="margin">
              <wp14:pctWidth>0</wp14:pctWidth>
            </wp14:sizeRelH>
            <wp14:sizeRelV relativeFrom="margin">
              <wp14:pctHeight>0</wp14:pctHeight>
            </wp14:sizeRelV>
          </wp:anchor>
        </w:drawing>
      </w:r>
      <w:r w:rsidRPr="007F7CB4">
        <w:rPr>
          <w:noProof/>
          <w:color w:val="auto"/>
          <w:sz w:val="36"/>
          <w:szCs w:val="36"/>
        </w:rPr>
        <mc:AlternateContent>
          <mc:Choice Requires="wps">
            <w:drawing>
              <wp:anchor distT="0" distB="180340" distL="180340" distR="180340" simplePos="0" relativeHeight="251659264" behindDoc="0" locked="0" layoutInCell="1" allowOverlap="1" wp14:anchorId="6EB0135B" wp14:editId="73E36DDC">
                <wp:simplePos x="0" y="0"/>
                <wp:positionH relativeFrom="column">
                  <wp:posOffset>33655</wp:posOffset>
                </wp:positionH>
                <wp:positionV relativeFrom="paragraph">
                  <wp:posOffset>19050</wp:posOffset>
                </wp:positionV>
                <wp:extent cx="2438400" cy="1838325"/>
                <wp:effectExtent l="19050" t="19050" r="38100" b="47625"/>
                <wp:wrapSquare wrapText="right"/>
                <wp:docPr id="2" name="Rechteck: abgerundete Ecken 2"/>
                <wp:cNvGraphicFramePr/>
                <a:graphic xmlns:a="http://schemas.openxmlformats.org/drawingml/2006/main">
                  <a:graphicData uri="http://schemas.microsoft.com/office/word/2010/wordprocessingShape">
                    <wps:wsp>
                      <wps:cNvSpPr/>
                      <wps:spPr>
                        <a:xfrm>
                          <a:off x="0" y="0"/>
                          <a:ext cx="2438400" cy="1838325"/>
                        </a:xfrm>
                        <a:prstGeom prst="round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D3675" id="Rechteck: abgerundete Ecken 2" o:spid="_x0000_s1026" style="position:absolute;margin-left:2.65pt;margin-top:1.5pt;width:192pt;height:144.75pt;z-index:251659264;visibility:visible;mso-wrap-style:square;mso-width-percent:0;mso-height-percent:0;mso-wrap-distance-left:14.2pt;mso-wrap-distance-top:0;mso-wrap-distance-right:14.2pt;mso-wrap-distance-bottom:14.2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" filled="f" strokecolor="black [3213]" strokeweight="4.5pt">
                <v:stroke joinstyle="miter"/>
                <w10:wrap type="square" side="right"/>
              </v:roundrect>
            </w:pict>
          </mc:Fallback>
        </mc:AlternateContent>
      </w:r>
      <w:r w:rsidR="00F317CC" w:rsidRPr="007F7CB4">
        <w:rPr>
          <w:color w:val="auto"/>
          <w:sz w:val="36"/>
          <w:szCs w:val="36"/>
        </w:rPr>
        <w:t xml:space="preserve">Während der heutigen Veranstaltung werden Fotos gemacht. Wenn Sie nicht abgebildet werden möchten, lassen Sie es den jeweiligen Fotografen bitte wissen. Wir können allerdings nicht verhindern, dass sie auf Aufnahmen größerer Menschenansammlungen abgebildet werden. </w:t>
      </w:r>
    </w:p>
    <w:p w14:paraId="131CE233" w14:textId="77777777" w:rsidR="00F317CC" w:rsidRDefault="00F317CC" w:rsidP="00F317CC">
      <w:pPr>
        <w:ind w:left="0" w:firstLine="0"/>
        <w:rPr>
          <w:color w:val="auto"/>
          <w:sz w:val="24"/>
          <w:szCs w:val="24"/>
        </w:rPr>
      </w:pPr>
    </w:p>
    <w:p w14:paraId="561E7633" w14:textId="77777777" w:rsidR="00F317CC" w:rsidRPr="00924998" w:rsidRDefault="00F317CC" w:rsidP="00F317CC">
      <w:pPr>
        <w:ind w:left="0" w:firstLine="0"/>
        <w:rPr>
          <w:b/>
          <w:color w:val="auto"/>
          <w:sz w:val="72"/>
          <w:szCs w:val="72"/>
        </w:rPr>
      </w:pPr>
      <w:r w:rsidRPr="00924998">
        <w:rPr>
          <w:b/>
          <w:color w:val="auto"/>
          <w:sz w:val="72"/>
          <w:szCs w:val="72"/>
        </w:rPr>
        <w:t>Datenschutzinformationen</w:t>
      </w:r>
    </w:p>
    <w:p w14:paraId="69A95ACA" w14:textId="77777777" w:rsidR="00F317CC" w:rsidRDefault="00F317CC" w:rsidP="00F317CC">
      <w:pPr>
        <w:ind w:left="0" w:firstLine="0"/>
        <w:rPr>
          <w:b/>
          <w:color w:val="auto"/>
          <w:sz w:val="36"/>
          <w:szCs w:val="36"/>
        </w:rPr>
      </w:pPr>
    </w:p>
    <w:p w14:paraId="210CF68A" w14:textId="77777777" w:rsidR="00F317CC" w:rsidRDefault="00924998" w:rsidP="00F317CC">
      <w:pPr>
        <w:ind w:left="0" w:firstLine="0"/>
        <w:rPr>
          <w:b/>
          <w:color w:val="auto"/>
          <w:sz w:val="36"/>
          <w:szCs w:val="36"/>
        </w:rPr>
      </w:pPr>
      <w:r>
        <w:rPr>
          <w:b/>
          <w:color w:val="auto"/>
          <w:sz w:val="36"/>
          <w:szCs w:val="36"/>
        </w:rPr>
        <w:t>Verantwortliche Stelle:</w:t>
      </w:r>
    </w:p>
    <w:p w14:paraId="095AC8FA" w14:textId="77777777" w:rsidR="00924998" w:rsidRPr="007F7CB4" w:rsidRDefault="00A2198A" w:rsidP="00F317CC">
      <w:pPr>
        <w:ind w:left="0" w:firstLine="0"/>
        <w:rPr>
          <w:color w:val="auto"/>
          <w:sz w:val="24"/>
          <w:szCs w:val="24"/>
        </w:rPr>
      </w:pPr>
      <w:r>
        <w:rPr>
          <w:color w:val="auto"/>
          <w:sz w:val="24"/>
          <w:szCs w:val="24"/>
        </w:rPr>
        <w:t>&lt;</w:t>
      </w:r>
      <w:bookmarkStart w:id="0" w:name="_GoBack"/>
      <w:bookmarkEnd w:id="0"/>
      <w:r>
        <w:rPr>
          <w:color w:val="auto"/>
          <w:sz w:val="24"/>
          <w:szCs w:val="24"/>
        </w:rPr>
        <w:t xml:space="preserve"> Name des OV und der Name/Rufzeichen sowie Adresse des OVV rein, Distrikt analog&gt;</w:t>
      </w:r>
    </w:p>
    <w:p w14:paraId="7ADCE52D" w14:textId="77777777" w:rsidR="00924998" w:rsidRDefault="00924998" w:rsidP="00F317CC">
      <w:pPr>
        <w:ind w:left="0" w:firstLine="0"/>
        <w:rPr>
          <w:color w:val="auto"/>
          <w:sz w:val="24"/>
          <w:szCs w:val="24"/>
        </w:rPr>
      </w:pPr>
    </w:p>
    <w:p w14:paraId="0750DEB2" w14:textId="77777777" w:rsidR="00924998" w:rsidRPr="00924998" w:rsidRDefault="00924998" w:rsidP="00F317CC">
      <w:pPr>
        <w:ind w:left="0" w:firstLine="0"/>
        <w:rPr>
          <w:b/>
          <w:color w:val="auto"/>
          <w:sz w:val="36"/>
          <w:szCs w:val="36"/>
        </w:rPr>
      </w:pPr>
      <w:r w:rsidRPr="00924998">
        <w:rPr>
          <w:b/>
          <w:color w:val="auto"/>
          <w:sz w:val="36"/>
          <w:szCs w:val="36"/>
        </w:rPr>
        <w:t>Zweck der Verarbeitung, Rechtsgrundlage und Speicherdauer:</w:t>
      </w:r>
    </w:p>
    <w:p w14:paraId="447C0325" w14:textId="77777777" w:rsidR="00924998" w:rsidRPr="007F7CB4" w:rsidRDefault="00924998" w:rsidP="00F317CC">
      <w:pPr>
        <w:ind w:left="0" w:firstLine="0"/>
        <w:rPr>
          <w:color w:val="auto"/>
          <w:sz w:val="24"/>
          <w:szCs w:val="24"/>
        </w:rPr>
      </w:pPr>
      <w:r w:rsidRPr="007F7CB4">
        <w:rPr>
          <w:color w:val="auto"/>
          <w:sz w:val="24"/>
          <w:szCs w:val="24"/>
        </w:rPr>
        <w:t xml:space="preserve">Die Aufnahmen werden im Rahmen unserer Presse- und Öffentlichkeitsarbeit zur Darstellung und Dokumentation unserer Aktivitäten auf unserer Webseite und unseren Social-Media-Kanälen (Twitter, Facebook, usw.) veröffentlicht. Hierin liegt auch unser berechtigtes Interesse im Sinne von Art. 61 </w:t>
      </w:r>
      <w:proofErr w:type="spellStart"/>
      <w:r w:rsidRPr="007F7CB4">
        <w:rPr>
          <w:color w:val="auto"/>
          <w:sz w:val="24"/>
          <w:szCs w:val="24"/>
        </w:rPr>
        <w:t>lit</w:t>
      </w:r>
      <w:proofErr w:type="spellEnd"/>
      <w:r w:rsidRPr="007F7CB4">
        <w:rPr>
          <w:color w:val="auto"/>
          <w:sz w:val="24"/>
          <w:szCs w:val="24"/>
        </w:rPr>
        <w:t>. F DSGVO. Nicht veröffentlichte Fotos werden 2 Jahre lang elektronisch gespeichert und danach gelöscht.</w:t>
      </w:r>
    </w:p>
    <w:p w14:paraId="649169EC" w14:textId="77777777" w:rsidR="00924998" w:rsidRDefault="00924998" w:rsidP="00F317CC">
      <w:pPr>
        <w:ind w:left="0" w:firstLine="0"/>
        <w:rPr>
          <w:color w:val="auto"/>
          <w:sz w:val="24"/>
          <w:szCs w:val="24"/>
        </w:rPr>
      </w:pPr>
    </w:p>
    <w:p w14:paraId="39996783" w14:textId="77777777" w:rsidR="00924998" w:rsidRPr="007F7CB4" w:rsidRDefault="007F7CB4" w:rsidP="00F317CC">
      <w:pPr>
        <w:ind w:left="0" w:firstLine="0"/>
        <w:rPr>
          <w:b/>
          <w:color w:val="auto"/>
          <w:sz w:val="36"/>
          <w:szCs w:val="36"/>
        </w:rPr>
      </w:pPr>
      <w:r w:rsidRPr="007F7CB4">
        <w:rPr>
          <w:b/>
          <w:color w:val="auto"/>
          <w:sz w:val="36"/>
          <w:szCs w:val="36"/>
        </w:rPr>
        <w:t>Empfänger:</w:t>
      </w:r>
    </w:p>
    <w:p w14:paraId="4D24F231" w14:textId="77777777" w:rsidR="007F7CB4" w:rsidRDefault="007F7CB4" w:rsidP="00F317CC">
      <w:pPr>
        <w:ind w:left="0" w:firstLine="0"/>
        <w:rPr>
          <w:color w:val="auto"/>
          <w:sz w:val="24"/>
          <w:szCs w:val="24"/>
        </w:rPr>
      </w:pPr>
      <w:r>
        <w:rPr>
          <w:color w:val="auto"/>
          <w:sz w:val="24"/>
          <w:szCs w:val="24"/>
        </w:rPr>
        <w:t xml:space="preserve">Die Aufnahmen geben wir im Rahmen unserer Pressearbeit ggf. auch an Medienvertreter/innen weiter. Auf Wunsch stellen wir das Bildmaterial auch Personen und Organisationen zur Verfügung, die an unserer Veranstaltung beteiligt sind. Von uns genutzte </w:t>
      </w:r>
      <w:proofErr w:type="spellStart"/>
      <w:r>
        <w:rPr>
          <w:color w:val="auto"/>
          <w:sz w:val="24"/>
          <w:szCs w:val="24"/>
        </w:rPr>
        <w:t>Social</w:t>
      </w:r>
      <w:proofErr w:type="spellEnd"/>
      <w:r>
        <w:rPr>
          <w:color w:val="auto"/>
          <w:sz w:val="24"/>
          <w:szCs w:val="24"/>
        </w:rPr>
        <w:t>-Media-Plattformen mit Sitz in den USA sind nach dem EU-US Privacy Shield zertifiziert.</w:t>
      </w:r>
    </w:p>
    <w:p w14:paraId="1D6C2755" w14:textId="77777777" w:rsidR="007F7CB4" w:rsidRDefault="007F7CB4" w:rsidP="00F317CC">
      <w:pPr>
        <w:ind w:left="0" w:firstLine="0"/>
        <w:rPr>
          <w:color w:val="auto"/>
          <w:sz w:val="24"/>
          <w:szCs w:val="24"/>
        </w:rPr>
      </w:pPr>
    </w:p>
    <w:p w14:paraId="592DA013" w14:textId="77777777" w:rsidR="007F7CB4" w:rsidRPr="007F7CB4" w:rsidRDefault="007F7CB4" w:rsidP="00F317CC">
      <w:pPr>
        <w:ind w:left="0" w:firstLine="0"/>
        <w:rPr>
          <w:b/>
          <w:color w:val="auto"/>
          <w:sz w:val="36"/>
          <w:szCs w:val="36"/>
        </w:rPr>
      </w:pPr>
      <w:r w:rsidRPr="007F7CB4">
        <w:rPr>
          <w:b/>
          <w:color w:val="auto"/>
          <w:sz w:val="36"/>
          <w:szCs w:val="36"/>
        </w:rPr>
        <w:t>Widerspruchsrecht:</w:t>
      </w:r>
    </w:p>
    <w:p w14:paraId="4662DB95" w14:textId="77777777" w:rsidR="007F7CB4" w:rsidRDefault="007F7CB4" w:rsidP="00F317CC">
      <w:pPr>
        <w:ind w:left="0" w:firstLine="0"/>
        <w:rPr>
          <w:color w:val="auto"/>
          <w:sz w:val="24"/>
          <w:szCs w:val="24"/>
        </w:rPr>
      </w:pPr>
      <w:r>
        <w:rPr>
          <w:color w:val="auto"/>
          <w:sz w:val="24"/>
          <w:szCs w:val="24"/>
        </w:rPr>
        <w:t>Sie haben das Recht gegen die genannte Verarbeitung Widerspruch zu erheben. Nutzen Sie bitte dafür die oben genannten Kontaktdaten. Soweit die rechtlichen Voraussetzungen vorliegen, werden wir zukünftig die Verarbeitung der entsprechenden Aufnahmen unterlassen. Löschungen auf Webseiten oder in Social-Media-Kanälen erfolgen im Rahmen der technischen Möglichkeiten.</w:t>
      </w:r>
    </w:p>
    <w:p w14:paraId="598EC56F" w14:textId="77777777" w:rsidR="007F7CB4" w:rsidRPr="00924998" w:rsidRDefault="007F7CB4" w:rsidP="00F317CC">
      <w:pPr>
        <w:ind w:left="0" w:firstLine="0"/>
        <w:rPr>
          <w:color w:val="auto"/>
          <w:sz w:val="24"/>
          <w:szCs w:val="24"/>
        </w:rPr>
      </w:pPr>
      <w:r>
        <w:rPr>
          <w:color w:val="auto"/>
          <w:sz w:val="24"/>
          <w:szCs w:val="24"/>
        </w:rPr>
        <w:t xml:space="preserve">Weitere Informationen zum Thema Datenschutz, insbesondere über ihre Rechte als betroffene Person, erhalten Sie in unserer Datenschutzerklärung, die am Eingang oder im Internet unter </w:t>
      </w:r>
      <w:hyperlink r:id="rId8" w:history="1">
        <w:r w:rsidRPr="001F339D">
          <w:rPr>
            <w:rStyle w:val="Hyperlink"/>
            <w:sz w:val="24"/>
            <w:szCs w:val="24"/>
          </w:rPr>
          <w:t>https://www.darc.de/datenschutzerklaerung/</w:t>
        </w:r>
      </w:hyperlink>
      <w:r>
        <w:rPr>
          <w:color w:val="auto"/>
          <w:sz w:val="24"/>
          <w:szCs w:val="24"/>
        </w:rPr>
        <w:t xml:space="preserve"> abgerufen werden kann.</w:t>
      </w:r>
    </w:p>
    <w:sectPr w:rsidR="007F7CB4" w:rsidRPr="00924998" w:rsidSect="00F317CC">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B7468" w14:textId="77777777" w:rsidR="0086435E" w:rsidRDefault="0086435E" w:rsidP="00325051">
      <w:pPr>
        <w:spacing w:after="0" w:line="240" w:lineRule="auto"/>
      </w:pPr>
      <w:r>
        <w:separator/>
      </w:r>
    </w:p>
  </w:endnote>
  <w:endnote w:type="continuationSeparator" w:id="0">
    <w:p w14:paraId="061034E6" w14:textId="77777777" w:rsidR="0086435E" w:rsidRDefault="0086435E" w:rsidP="0032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768D" w14:textId="77777777" w:rsidR="00325051" w:rsidRDefault="003250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6BB9" w14:textId="77777777" w:rsidR="00325051" w:rsidRDefault="0032505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DBB7" w14:textId="77777777" w:rsidR="00325051" w:rsidRDefault="003250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55D58" w14:textId="77777777" w:rsidR="0086435E" w:rsidRDefault="0086435E" w:rsidP="00325051">
      <w:pPr>
        <w:spacing w:after="0" w:line="240" w:lineRule="auto"/>
      </w:pPr>
      <w:r>
        <w:separator/>
      </w:r>
    </w:p>
  </w:footnote>
  <w:footnote w:type="continuationSeparator" w:id="0">
    <w:p w14:paraId="2AB207EE" w14:textId="77777777" w:rsidR="0086435E" w:rsidRDefault="0086435E" w:rsidP="00325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66B6" w14:textId="77777777" w:rsidR="00325051" w:rsidRDefault="00325051">
    <w:pPr>
      <w:pStyle w:val="Kopfzeile"/>
    </w:pPr>
    <w:r>
      <w:rPr>
        <w:noProof/>
      </w:rPr>
      <w:pict w14:anchorId="66DC7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9454" o:spid="_x0000_s2050" type="#_x0000_t75" style="position:absolute;left:0;text-align:left;margin-left:0;margin-top:0;width:311.55pt;height:714.25pt;z-index:-251657216;mso-position-horizontal:center;mso-position-horizontal-relative:margin;mso-position-vertical:center;mso-position-vertical-relative:margin" o:allowincell="f">
          <v:imagedata r:id="rId1" o:title="y4m9930IVjLVZcfhSgcdymNw_jascH-1vn8eliP5zunYAuNnY5ghqLBaLPkHCqFdN0EDpdRiVHaP_rTB2jTqbhd-UEWbLReef8pw8N4QLiKXIcFo9lCMN80HmWs-Lk1O3uJafncKjVZuY2GGNnzMdr5JTwJ6VWLtiefeeusGQ03rDUZ3tgVeV-yYqhdb0AT5R7ycsj8JMfwRWP1R9lVMxnan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6D92" w14:textId="77777777" w:rsidR="00325051" w:rsidRDefault="00325051">
    <w:pPr>
      <w:pStyle w:val="Kopfzeile"/>
    </w:pPr>
    <w:r>
      <w:rPr>
        <w:noProof/>
      </w:rPr>
      <w:pict w14:anchorId="3277E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9455" o:spid="_x0000_s2051" type="#_x0000_t75" style="position:absolute;left:0;text-align:left;margin-left:0;margin-top:0;width:311.55pt;height:714.25pt;z-index:-251656192;mso-position-horizontal:center;mso-position-horizontal-relative:margin;mso-position-vertical:center;mso-position-vertical-relative:margin" o:allowincell="f">
          <v:imagedata r:id="rId1" o:title="y4m9930IVjLVZcfhSgcdymNw_jascH-1vn8eliP5zunYAuNnY5ghqLBaLPkHCqFdN0EDpdRiVHaP_rTB2jTqbhd-UEWbLReef8pw8N4QLiKXIcFo9lCMN80HmWs-Lk1O3uJafncKjVZuY2GGNnzMdr5JTwJ6VWLtiefeeusGQ03rDUZ3tgVeV-yYqhdb0AT5R7ycsj8JMfwRWP1R9lVMxnanw"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C5C2" w14:textId="77777777" w:rsidR="00325051" w:rsidRDefault="00325051">
    <w:pPr>
      <w:pStyle w:val="Kopfzeile"/>
    </w:pPr>
    <w:r>
      <w:rPr>
        <w:noProof/>
      </w:rPr>
      <w:pict w14:anchorId="3D9C0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9453" o:spid="_x0000_s2049" type="#_x0000_t75" style="position:absolute;left:0;text-align:left;margin-left:0;margin-top:0;width:311.55pt;height:714.25pt;z-index:-251658240;mso-position-horizontal:center;mso-position-horizontal-relative:margin;mso-position-vertical:center;mso-position-vertical-relative:margin" o:allowincell="f">
          <v:imagedata r:id="rId1" o:title="y4m9930IVjLVZcfhSgcdymNw_jascH-1vn8eliP5zunYAuNnY5ghqLBaLPkHCqFdN0EDpdRiVHaP_rTB2jTqbhd-UEWbLReef8pw8N4QLiKXIcFo9lCMN80HmWs-Lk1O3uJafncKjVZuY2GGNnzMdr5JTwJ6VWLtiefeeusGQ03rDUZ3tgVeV-yYqhdb0AT5R7ycsj8JMfwRWP1R9lVMxnanw"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98"/>
    <w:rsid w:val="00295880"/>
    <w:rsid w:val="00325051"/>
    <w:rsid w:val="004F7BDF"/>
    <w:rsid w:val="0057595C"/>
    <w:rsid w:val="00586F0E"/>
    <w:rsid w:val="0072215A"/>
    <w:rsid w:val="007F7CB4"/>
    <w:rsid w:val="0086435E"/>
    <w:rsid w:val="008F4798"/>
    <w:rsid w:val="00924998"/>
    <w:rsid w:val="00A2198A"/>
    <w:rsid w:val="00E66AD0"/>
    <w:rsid w:val="00EE0402"/>
    <w:rsid w:val="00EF679C"/>
    <w:rsid w:val="00F317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EF23C"/>
  <w15:chartTrackingRefBased/>
  <w15:docId w15:val="{42C0DEFB-2542-410A-9539-220898C2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F4798"/>
    <w:pPr>
      <w:spacing w:after="3" w:line="257" w:lineRule="auto"/>
      <w:ind w:left="335" w:hanging="10"/>
      <w:jc w:val="both"/>
    </w:pPr>
    <w:rPr>
      <w:rFonts w:ascii="Calibri" w:eastAsia="Calibri" w:hAnsi="Calibri" w:cs="Calibri"/>
      <w:color w:val="FFFFFF"/>
      <w:sz w:val="17"/>
      <w:lang w:eastAsia="de-DE"/>
    </w:rPr>
  </w:style>
  <w:style w:type="paragraph" w:styleId="berschrift1">
    <w:name w:val="heading 1"/>
    <w:next w:val="Standard"/>
    <w:link w:val="berschrift1Zchn"/>
    <w:uiPriority w:val="9"/>
    <w:qFormat/>
    <w:rsid w:val="008F4798"/>
    <w:pPr>
      <w:keepNext/>
      <w:keepLines/>
      <w:spacing w:after="272"/>
      <w:ind w:left="224"/>
      <w:jc w:val="center"/>
      <w:outlineLvl w:val="0"/>
    </w:pPr>
    <w:rPr>
      <w:rFonts w:ascii="Calibri" w:eastAsia="Calibri" w:hAnsi="Calibri" w:cs="Calibri"/>
      <w:color w:val="FFFFFF"/>
      <w:sz w:val="32"/>
      <w:lang w:eastAsia="de-DE"/>
    </w:rPr>
  </w:style>
  <w:style w:type="paragraph" w:styleId="berschrift4">
    <w:name w:val="heading 4"/>
    <w:basedOn w:val="Standard"/>
    <w:next w:val="Standard"/>
    <w:link w:val="berschrift4Zchn"/>
    <w:autoRedefine/>
    <w:uiPriority w:val="9"/>
    <w:unhideWhenUsed/>
    <w:qFormat/>
    <w:rsid w:val="00EE0402"/>
    <w:pPr>
      <w:keepNext/>
      <w:keepLines/>
      <w:suppressAutoHyphens/>
      <w:autoSpaceDN w:val="0"/>
      <w:spacing w:before="40" w:after="0" w:line="240" w:lineRule="auto"/>
      <w:ind w:left="0" w:firstLine="0"/>
      <w:jc w:val="left"/>
      <w:textAlignment w:val="baseline"/>
      <w:outlineLvl w:val="3"/>
    </w:pPr>
    <w:rPr>
      <w:rFonts w:eastAsiaTheme="majorEastAsia" w:cstheme="majorBidi"/>
      <w:i/>
      <w:iCs/>
      <w:color w:val="2F5496" w:themeColor="accent1" w:themeShade="BF"/>
      <w:sz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EE0402"/>
    <w:rPr>
      <w:rFonts w:ascii="Calibri" w:eastAsiaTheme="majorEastAsia" w:hAnsi="Calibri" w:cstheme="majorBidi"/>
      <w:i/>
      <w:iCs/>
      <w:color w:val="2F5496" w:themeColor="accent1" w:themeShade="BF"/>
      <w:sz w:val="32"/>
    </w:rPr>
  </w:style>
  <w:style w:type="character" w:customStyle="1" w:styleId="berschrift1Zchn">
    <w:name w:val="Überschrift 1 Zchn"/>
    <w:basedOn w:val="Absatz-Standardschriftart"/>
    <w:link w:val="berschrift1"/>
    <w:uiPriority w:val="9"/>
    <w:rsid w:val="008F4798"/>
    <w:rPr>
      <w:rFonts w:ascii="Calibri" w:eastAsia="Calibri" w:hAnsi="Calibri" w:cs="Calibri"/>
      <w:color w:val="FFFFFF"/>
      <w:sz w:val="32"/>
      <w:lang w:eastAsia="de-DE"/>
    </w:rPr>
  </w:style>
  <w:style w:type="character" w:styleId="Hyperlink">
    <w:name w:val="Hyperlink"/>
    <w:basedOn w:val="Absatz-Standardschriftart"/>
    <w:uiPriority w:val="99"/>
    <w:unhideWhenUsed/>
    <w:rsid w:val="007F7CB4"/>
    <w:rPr>
      <w:color w:val="0563C1" w:themeColor="hyperlink"/>
      <w:u w:val="single"/>
    </w:rPr>
  </w:style>
  <w:style w:type="character" w:styleId="NichtaufgelsteErwhnung">
    <w:name w:val="Unresolved Mention"/>
    <w:basedOn w:val="Absatz-Standardschriftart"/>
    <w:uiPriority w:val="99"/>
    <w:semiHidden/>
    <w:unhideWhenUsed/>
    <w:rsid w:val="007F7CB4"/>
    <w:rPr>
      <w:color w:val="605E5C"/>
      <w:shd w:val="clear" w:color="auto" w:fill="E1DFDD"/>
    </w:rPr>
  </w:style>
  <w:style w:type="paragraph" w:styleId="Sprechblasentext">
    <w:name w:val="Balloon Text"/>
    <w:basedOn w:val="Standard"/>
    <w:link w:val="SprechblasentextZchn"/>
    <w:uiPriority w:val="99"/>
    <w:semiHidden/>
    <w:unhideWhenUsed/>
    <w:rsid w:val="0029588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5880"/>
    <w:rPr>
      <w:rFonts w:ascii="Segoe UI" w:eastAsia="Calibri" w:hAnsi="Segoe UI" w:cs="Segoe UI"/>
      <w:color w:val="FFFFFF"/>
      <w:sz w:val="18"/>
      <w:szCs w:val="18"/>
      <w:lang w:eastAsia="de-DE"/>
    </w:rPr>
  </w:style>
  <w:style w:type="paragraph" w:styleId="Kopfzeile">
    <w:name w:val="header"/>
    <w:basedOn w:val="Standard"/>
    <w:link w:val="KopfzeileZchn"/>
    <w:uiPriority w:val="99"/>
    <w:unhideWhenUsed/>
    <w:rsid w:val="003250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5051"/>
    <w:rPr>
      <w:rFonts w:ascii="Calibri" w:eastAsia="Calibri" w:hAnsi="Calibri" w:cs="Calibri"/>
      <w:color w:val="FFFFFF"/>
      <w:sz w:val="17"/>
      <w:lang w:eastAsia="de-DE"/>
    </w:rPr>
  </w:style>
  <w:style w:type="paragraph" w:styleId="Fuzeile">
    <w:name w:val="footer"/>
    <w:basedOn w:val="Standard"/>
    <w:link w:val="FuzeileZchn"/>
    <w:uiPriority w:val="99"/>
    <w:unhideWhenUsed/>
    <w:rsid w:val="003250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5051"/>
    <w:rPr>
      <w:rFonts w:ascii="Calibri" w:eastAsia="Calibri" w:hAnsi="Calibri" w:cs="Calibri"/>
      <w:color w:val="FFFFFF"/>
      <w:sz w:val="1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de/datenschutzerklaeru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F4F8-7FDE-41B2-B450-B24270B1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Fotos bei Veranstaltungen nach DSGVO</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Fotos bei Veranstaltungen nach DSGVO</dc:title>
  <dc:subject/>
  <dc:creator>Karsten Heddenhausen</dc:creator>
  <cp:keywords>Fotos, Veranstaltungen, DSGVO</cp:keywords>
  <dc:description>Gemäß der Vorlage von Nicolas Maekeler &lt;nim@heise.de&gt;</dc:description>
  <cp:lastModifiedBy>Karsten Heddenhausen</cp:lastModifiedBy>
  <cp:revision>6</cp:revision>
  <cp:lastPrinted>2018-12-08T08:46:00Z</cp:lastPrinted>
  <dcterms:created xsi:type="dcterms:W3CDTF">2018-12-07T19:33:00Z</dcterms:created>
  <dcterms:modified xsi:type="dcterms:W3CDTF">2018-12-08T10:38:00Z</dcterms:modified>
</cp:coreProperties>
</file>