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B7D" w:rsidRPr="00AA0D44" w:rsidRDefault="00FD2E60" w:rsidP="00AA0D44">
      <w:pPr>
        <w:ind w:left="5316"/>
        <w:jc w:val="both"/>
      </w:pPr>
      <w:r>
        <w:t xml:space="preserve">               </w:t>
      </w:r>
      <w:r w:rsidR="00EF5A42">
        <w:t>14. Juni 2022</w:t>
      </w:r>
      <w:r w:rsidR="0012259B">
        <w:t xml:space="preserve"> </w:t>
      </w:r>
    </w:p>
    <w:p w:rsidR="00497A0C" w:rsidRPr="00497A0C" w:rsidRDefault="00497A0C" w:rsidP="00E85677">
      <w:pPr>
        <w:spacing w:line="360" w:lineRule="auto"/>
        <w:rPr>
          <w:rFonts w:ascii="Arial" w:hAnsi="Arial" w:cs="Arial"/>
          <w:b/>
          <w:sz w:val="14"/>
          <w:szCs w:val="14"/>
        </w:rPr>
      </w:pPr>
    </w:p>
    <w:p w:rsidR="00EF5A42" w:rsidRPr="00EF5A42" w:rsidRDefault="00EF5A42" w:rsidP="00E85677">
      <w:pPr>
        <w:spacing w:line="360" w:lineRule="auto"/>
        <w:rPr>
          <w:rFonts w:ascii="Arial" w:hAnsi="Arial" w:cs="Arial"/>
          <w:b/>
          <w:sz w:val="36"/>
          <w:szCs w:val="36"/>
        </w:rPr>
      </w:pPr>
      <w:r w:rsidRPr="00EF5A42">
        <w:rPr>
          <w:rFonts w:ascii="Arial" w:hAnsi="Arial" w:cs="Arial"/>
          <w:b/>
          <w:sz w:val="36"/>
          <w:szCs w:val="36"/>
        </w:rPr>
        <w:t>Pressekonferenz HAM RADIO 2022</w:t>
      </w:r>
    </w:p>
    <w:p w:rsidR="00EF5A42" w:rsidRDefault="00EF5A42" w:rsidP="00E85677">
      <w:pPr>
        <w:spacing w:line="360" w:lineRule="auto"/>
        <w:rPr>
          <w:rFonts w:ascii="Arial" w:hAnsi="Arial" w:cs="Arial"/>
          <w:b/>
        </w:rPr>
      </w:pPr>
      <w:r w:rsidRPr="00EF5A42">
        <w:rPr>
          <w:rFonts w:ascii="Arial" w:hAnsi="Arial" w:cs="Arial"/>
          <w:b/>
        </w:rPr>
        <w:t xml:space="preserve">Die Messegesellschaft </w:t>
      </w:r>
      <w:r>
        <w:rPr>
          <w:rFonts w:ascii="Arial" w:hAnsi="Arial" w:cs="Arial"/>
          <w:b/>
        </w:rPr>
        <w:t xml:space="preserve">Friedrichshafen </w:t>
      </w:r>
      <w:r w:rsidRPr="00EF5A42">
        <w:rPr>
          <w:rFonts w:ascii="Arial" w:hAnsi="Arial" w:cs="Arial"/>
          <w:b/>
        </w:rPr>
        <w:t xml:space="preserve">und der DARC e.V. laden zur Amateurfunk-Messe </w:t>
      </w:r>
      <w:r>
        <w:rPr>
          <w:rFonts w:ascii="Arial" w:hAnsi="Arial" w:cs="Arial"/>
          <w:b/>
        </w:rPr>
        <w:t>vom 24. bis 26. Juni an den Bodensee ein</w:t>
      </w:r>
    </w:p>
    <w:p w:rsidR="00EF5A42" w:rsidRPr="00497A0C" w:rsidRDefault="00EF5A42" w:rsidP="00E85677">
      <w:pPr>
        <w:spacing w:line="360" w:lineRule="auto"/>
        <w:rPr>
          <w:rFonts w:ascii="Arial" w:hAnsi="Arial" w:cs="Arial"/>
          <w:sz w:val="14"/>
          <w:szCs w:val="14"/>
        </w:rPr>
      </w:pPr>
    </w:p>
    <w:p w:rsidR="00EF5A42" w:rsidRPr="00EF5A42" w:rsidRDefault="00EF5A42" w:rsidP="00EF5A42">
      <w:pPr>
        <w:spacing w:line="360" w:lineRule="auto"/>
        <w:jc w:val="both"/>
        <w:rPr>
          <w:rFonts w:ascii="Arial" w:hAnsi="Arial" w:cs="Arial"/>
          <w:b/>
        </w:rPr>
      </w:pPr>
      <w:r w:rsidRPr="00EF5A42">
        <w:rPr>
          <w:rFonts w:ascii="Arial" w:hAnsi="Arial" w:cs="Arial"/>
          <w:b/>
        </w:rPr>
        <w:t>Live gefunkt wird in Friedrichshafen wieder vom 24. bis 26. Juni: Nach zwei Jahren Pause bauen die Amateurfunkfreunde ihre Antennen auf, packen ihr bestes Funkequipment zusammen und machen sich bereit für den Start der 45. HAM R</w:t>
      </w:r>
      <w:r>
        <w:rPr>
          <w:rFonts w:ascii="Arial" w:hAnsi="Arial" w:cs="Arial"/>
          <w:b/>
        </w:rPr>
        <w:t>ADIO</w:t>
      </w:r>
      <w:r w:rsidRPr="00EF5A42">
        <w:rPr>
          <w:rFonts w:ascii="Arial" w:hAnsi="Arial" w:cs="Arial"/>
          <w:b/>
        </w:rPr>
        <w:t xml:space="preserve">. Europas größte Amateurfunkmesse wird passend zum Motto „Ein Wiedersehen mit Freunden“ zum Anziehungspunkt für Funkamateure aus der ganzen Welt, die sich erstmals wieder persönlich miteinander treffen, über ihr Lieblingshobby austauschen und sich mit neuestem Zubehör versorgen können. </w:t>
      </w:r>
    </w:p>
    <w:p w:rsid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rPr>
      </w:pPr>
      <w:r w:rsidRPr="00EF5A42">
        <w:rPr>
          <w:rFonts w:ascii="Arial" w:hAnsi="Arial" w:cs="Arial"/>
        </w:rPr>
        <w:t xml:space="preserve">Bei der Pressekonferenz erfahren </w:t>
      </w:r>
      <w:r>
        <w:rPr>
          <w:rFonts w:ascii="Arial" w:hAnsi="Arial" w:cs="Arial"/>
        </w:rPr>
        <w:t xml:space="preserve">die Journalisten von den </w:t>
      </w:r>
      <w:r w:rsidRPr="00EF5A42">
        <w:rPr>
          <w:rFonts w:ascii="Arial" w:hAnsi="Arial" w:cs="Arial"/>
        </w:rPr>
        <w:t>Gästen mehr darüber, warum die Arbeit als IT-Expertin in der Antarktis kein Wunschtraum ist und wieso das Projekt Notfunk Bodensee in Friedrichshafen den initialen Startschuss für das bundesweite Notfunk-Netz in Deutschland gibt.</w:t>
      </w:r>
    </w:p>
    <w:p w:rsidR="00EF5A42" w:rsidRP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b/>
        </w:rPr>
      </w:pPr>
      <w:r w:rsidRPr="00EF5A42">
        <w:rPr>
          <w:rFonts w:ascii="Arial" w:hAnsi="Arial" w:cs="Arial"/>
          <w:b/>
        </w:rPr>
        <w:t xml:space="preserve">Themen und Referenten: </w:t>
      </w:r>
    </w:p>
    <w:p w:rsidR="00EF5A42" w:rsidRP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b/>
        </w:rPr>
      </w:pPr>
      <w:r w:rsidRPr="00EF5A42">
        <w:rPr>
          <w:rFonts w:ascii="Arial" w:hAnsi="Arial" w:cs="Arial"/>
          <w:b/>
        </w:rPr>
        <w:t>Die H</w:t>
      </w:r>
      <w:r>
        <w:rPr>
          <w:rFonts w:ascii="Arial" w:hAnsi="Arial" w:cs="Arial"/>
          <w:b/>
        </w:rPr>
        <w:t>AM RADIO</w:t>
      </w:r>
      <w:r w:rsidRPr="00EF5A42">
        <w:rPr>
          <w:rFonts w:ascii="Arial" w:hAnsi="Arial" w:cs="Arial"/>
          <w:b/>
        </w:rPr>
        <w:t xml:space="preserve"> im Überblick</w:t>
      </w:r>
    </w:p>
    <w:p w:rsidR="00EF5A42" w:rsidRPr="00EF5A42" w:rsidRDefault="00EF5A42" w:rsidP="00EF5A42">
      <w:pPr>
        <w:spacing w:line="360" w:lineRule="auto"/>
        <w:jc w:val="both"/>
        <w:rPr>
          <w:rFonts w:ascii="Arial" w:hAnsi="Arial" w:cs="Arial"/>
        </w:rPr>
      </w:pPr>
      <w:r w:rsidRPr="00EF5A42">
        <w:rPr>
          <w:rFonts w:ascii="Arial" w:hAnsi="Arial" w:cs="Arial"/>
        </w:rPr>
        <w:t xml:space="preserve">Petra Rathgeber, Projektleiterin </w:t>
      </w:r>
      <w:proofErr w:type="spellStart"/>
      <w:r w:rsidRPr="00EF5A42">
        <w:rPr>
          <w:rFonts w:ascii="Arial" w:hAnsi="Arial" w:cs="Arial"/>
        </w:rPr>
        <w:t>Ham</w:t>
      </w:r>
      <w:proofErr w:type="spellEnd"/>
      <w:r w:rsidRPr="00EF5A42">
        <w:rPr>
          <w:rFonts w:ascii="Arial" w:hAnsi="Arial" w:cs="Arial"/>
        </w:rPr>
        <w:t xml:space="preserve"> Radio</w:t>
      </w:r>
    </w:p>
    <w:p w:rsidR="00EF5A42" w:rsidRP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b/>
        </w:rPr>
      </w:pPr>
      <w:r w:rsidRPr="00EF5A42">
        <w:rPr>
          <w:rFonts w:ascii="Arial" w:hAnsi="Arial" w:cs="Arial"/>
          <w:b/>
        </w:rPr>
        <w:t xml:space="preserve">Von Fürstenfeldbruck in die Antarktis </w:t>
      </w:r>
    </w:p>
    <w:p w:rsidR="00EF5A42" w:rsidRPr="00EF5A42" w:rsidRDefault="00EF5A42" w:rsidP="00EF5A42">
      <w:pPr>
        <w:spacing w:line="360" w:lineRule="auto"/>
        <w:jc w:val="both"/>
        <w:rPr>
          <w:rFonts w:ascii="Arial" w:hAnsi="Arial" w:cs="Arial"/>
        </w:rPr>
      </w:pPr>
      <w:r w:rsidRPr="00EF5A42">
        <w:rPr>
          <w:rFonts w:ascii="Arial" w:hAnsi="Arial" w:cs="Arial"/>
        </w:rPr>
        <w:t xml:space="preserve">Theresa Thoma, Elektronik-Ingenieurin der </w:t>
      </w:r>
      <w:proofErr w:type="spellStart"/>
      <w:r w:rsidRPr="00EF5A42">
        <w:rPr>
          <w:rFonts w:ascii="Arial" w:hAnsi="Arial" w:cs="Arial"/>
        </w:rPr>
        <w:t>Neumayerstation</w:t>
      </w:r>
      <w:proofErr w:type="spellEnd"/>
      <w:r w:rsidRPr="00EF5A42">
        <w:rPr>
          <w:rFonts w:ascii="Arial" w:hAnsi="Arial" w:cs="Arial"/>
        </w:rPr>
        <w:t xml:space="preserve"> III </w:t>
      </w:r>
    </w:p>
    <w:p w:rsidR="00EF5A42" w:rsidRP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b/>
        </w:rPr>
      </w:pPr>
      <w:r w:rsidRPr="00EF5A42">
        <w:rPr>
          <w:rFonts w:ascii="Arial" w:hAnsi="Arial" w:cs="Arial"/>
          <w:b/>
        </w:rPr>
        <w:t xml:space="preserve">Aktuelle Themen des DARC </w:t>
      </w:r>
    </w:p>
    <w:p w:rsidR="00EF5A42" w:rsidRDefault="00EF5A42" w:rsidP="00EF5A42">
      <w:pPr>
        <w:spacing w:line="360" w:lineRule="auto"/>
        <w:jc w:val="both"/>
        <w:rPr>
          <w:rFonts w:ascii="Arial" w:hAnsi="Arial" w:cs="Arial"/>
        </w:rPr>
      </w:pPr>
      <w:r w:rsidRPr="00EF5A42">
        <w:rPr>
          <w:rFonts w:ascii="Arial" w:hAnsi="Arial" w:cs="Arial"/>
        </w:rPr>
        <w:t xml:space="preserve">Stephanie Heine, Pressesprecherin des Deutschen Amateur Radio Club </w:t>
      </w:r>
      <w:r w:rsidR="00AF12D3">
        <w:rPr>
          <w:rFonts w:ascii="Arial" w:hAnsi="Arial" w:cs="Arial"/>
        </w:rPr>
        <w:t>(DARC) e.V.</w:t>
      </w:r>
      <w:bookmarkStart w:id="0" w:name="_GoBack"/>
      <w:bookmarkEnd w:id="0"/>
    </w:p>
    <w:p w:rsidR="00EF5A42" w:rsidRDefault="00EF5A42" w:rsidP="00EF5A42">
      <w:pPr>
        <w:spacing w:line="360" w:lineRule="auto"/>
        <w:jc w:val="both"/>
        <w:rPr>
          <w:rFonts w:ascii="Arial" w:hAnsi="Arial" w:cs="Arial"/>
        </w:rPr>
      </w:pPr>
    </w:p>
    <w:p w:rsid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b/>
        </w:rPr>
      </w:pPr>
      <w:r w:rsidRPr="00EF5A42">
        <w:rPr>
          <w:rFonts w:ascii="Arial" w:hAnsi="Arial" w:cs="Arial"/>
          <w:b/>
        </w:rPr>
        <w:t>Neues Notfunk-Pilotprojekt am Bodensee im Aufbau</w:t>
      </w:r>
    </w:p>
    <w:p w:rsidR="00EF5A42" w:rsidRPr="00EF5A42" w:rsidRDefault="00EF5A42" w:rsidP="00EF5A42">
      <w:pPr>
        <w:spacing w:line="360" w:lineRule="auto"/>
        <w:jc w:val="both"/>
        <w:rPr>
          <w:rFonts w:ascii="Arial" w:hAnsi="Arial" w:cs="Arial"/>
        </w:rPr>
      </w:pPr>
      <w:r w:rsidRPr="00EF5A42">
        <w:rPr>
          <w:rFonts w:ascii="Arial" w:hAnsi="Arial" w:cs="Arial"/>
        </w:rPr>
        <w:t xml:space="preserve">Robert </w:t>
      </w:r>
      <w:proofErr w:type="spellStart"/>
      <w:r w:rsidRPr="00EF5A42">
        <w:rPr>
          <w:rFonts w:ascii="Arial" w:hAnsi="Arial" w:cs="Arial"/>
        </w:rPr>
        <w:t>Traussnig</w:t>
      </w:r>
      <w:proofErr w:type="spellEnd"/>
      <w:r w:rsidRPr="00EF5A42">
        <w:rPr>
          <w:rFonts w:ascii="Arial" w:hAnsi="Arial" w:cs="Arial"/>
        </w:rPr>
        <w:t>, DARC Ortsverbands-Vorsitzender Friedrichshafen</w:t>
      </w:r>
    </w:p>
    <w:p w:rsidR="00EF5A42" w:rsidRPr="00EF5A42" w:rsidRDefault="00EF5A42" w:rsidP="00EF5A42">
      <w:pPr>
        <w:spacing w:line="360" w:lineRule="auto"/>
        <w:jc w:val="both"/>
        <w:rPr>
          <w:rFonts w:ascii="Arial" w:hAnsi="Arial" w:cs="Arial"/>
        </w:rPr>
      </w:pPr>
      <w:r w:rsidRPr="00EF5A42">
        <w:rPr>
          <w:rFonts w:ascii="Arial" w:hAnsi="Arial" w:cs="Arial"/>
        </w:rPr>
        <w:t xml:space="preserve">Oliver Schlag, Referent für Not- und Katastrophenfunk (DARC) </w:t>
      </w:r>
    </w:p>
    <w:p w:rsidR="00EF5A42" w:rsidRPr="00EF5A42" w:rsidRDefault="00EF5A42" w:rsidP="00EF5A42">
      <w:pPr>
        <w:spacing w:line="360" w:lineRule="auto"/>
        <w:jc w:val="both"/>
        <w:rPr>
          <w:rFonts w:ascii="Arial" w:hAnsi="Arial" w:cs="Arial"/>
        </w:rPr>
      </w:pPr>
      <w:r w:rsidRPr="00EF5A42">
        <w:rPr>
          <w:rFonts w:ascii="Arial" w:hAnsi="Arial" w:cs="Arial"/>
        </w:rPr>
        <w:t>Im Anschluss findet ein Fototermin im Foyer West statt.</w:t>
      </w:r>
    </w:p>
    <w:p w:rsidR="00EF5A42" w:rsidRPr="00EF5A42" w:rsidRDefault="00EF5A42" w:rsidP="00EF5A42">
      <w:pPr>
        <w:spacing w:line="360" w:lineRule="auto"/>
        <w:jc w:val="both"/>
        <w:rPr>
          <w:rFonts w:ascii="Arial" w:hAnsi="Arial" w:cs="Arial"/>
        </w:rPr>
      </w:pPr>
    </w:p>
    <w:p w:rsidR="00EF5A42" w:rsidRPr="00EF5A42" w:rsidRDefault="00EF5A42" w:rsidP="00EF5A42">
      <w:pPr>
        <w:spacing w:line="360" w:lineRule="auto"/>
        <w:jc w:val="both"/>
        <w:rPr>
          <w:rFonts w:ascii="Arial" w:hAnsi="Arial" w:cs="Arial"/>
        </w:rPr>
      </w:pPr>
    </w:p>
    <w:p w:rsidR="00EF5A42" w:rsidRDefault="00EF5A42" w:rsidP="00EF5A42">
      <w:pPr>
        <w:spacing w:line="360" w:lineRule="auto"/>
        <w:jc w:val="both"/>
        <w:rPr>
          <w:rFonts w:ascii="Arial" w:hAnsi="Arial" w:cs="Arial"/>
        </w:rPr>
      </w:pPr>
      <w:r>
        <w:rPr>
          <w:rFonts w:ascii="Arial" w:hAnsi="Arial" w:cs="Arial"/>
        </w:rPr>
        <w:t>Wir freuen uns auf Ihr Kommen!</w:t>
      </w:r>
    </w:p>
    <w:p w:rsidR="00B15F34" w:rsidRDefault="00497A0C" w:rsidP="00B15F34">
      <w:pPr>
        <w:spacing w:line="360" w:lineRule="auto"/>
        <w:jc w:val="both"/>
        <w:rPr>
          <w:rFonts w:ascii="Arial" w:hAnsi="Arial" w:cs="Arial"/>
        </w:rPr>
      </w:pPr>
      <w:r>
        <w:rPr>
          <w:rFonts w:ascii="Arial" w:hAnsi="Arial" w:cs="Arial"/>
        </w:rPr>
        <w:t xml:space="preserve"> </w:t>
      </w:r>
    </w:p>
    <w:p w:rsidR="00B15F34" w:rsidRDefault="00B15F34" w:rsidP="00E85677">
      <w:pPr>
        <w:spacing w:line="360" w:lineRule="auto"/>
        <w:jc w:val="both"/>
        <w:rPr>
          <w:rFonts w:ascii="Arial" w:hAnsi="Arial" w:cs="Arial"/>
        </w:rPr>
      </w:pPr>
    </w:p>
    <w:p w:rsidR="00F00BC9" w:rsidRPr="00E57C4D" w:rsidRDefault="00F00BC9" w:rsidP="00E85677">
      <w:pPr>
        <w:spacing w:line="360" w:lineRule="auto"/>
        <w:jc w:val="both"/>
        <w:rPr>
          <w:rFonts w:ascii="Arial" w:hAnsi="Arial" w:cs="Arial"/>
          <w:b/>
        </w:rPr>
      </w:pPr>
      <w:r w:rsidRPr="00E57C4D">
        <w:rPr>
          <w:rFonts w:ascii="Arial" w:hAnsi="Arial" w:cs="Arial"/>
          <w:b/>
        </w:rPr>
        <w:t>Kontakt Presse- und Öffentlichkeitsarbeit im DARC e. V.:</w:t>
      </w:r>
    </w:p>
    <w:p w:rsidR="00C87E04" w:rsidRPr="00E57C4D" w:rsidRDefault="00C87E04" w:rsidP="00E85677">
      <w:pPr>
        <w:spacing w:before="120" w:line="360" w:lineRule="auto"/>
        <w:jc w:val="both"/>
        <w:rPr>
          <w:rFonts w:ascii="Arial" w:hAnsi="Arial" w:cs="Arial"/>
        </w:rPr>
      </w:pPr>
      <w:r w:rsidRPr="00E57C4D">
        <w:rPr>
          <w:rFonts w:ascii="Arial" w:hAnsi="Arial" w:cs="Arial"/>
        </w:rPr>
        <w:t xml:space="preserve">Stephanie C. Heine und Sina Kirsch, </w:t>
      </w:r>
      <w:r w:rsidR="00F00BC9" w:rsidRPr="00E57C4D">
        <w:rPr>
          <w:rFonts w:ascii="Arial" w:hAnsi="Arial" w:cs="Arial"/>
        </w:rPr>
        <w:t>Lindenallee 4, 3</w:t>
      </w:r>
      <w:r w:rsidR="002D1120" w:rsidRPr="00E57C4D">
        <w:rPr>
          <w:rFonts w:ascii="Arial" w:hAnsi="Arial" w:cs="Arial"/>
        </w:rPr>
        <w:t>4</w:t>
      </w:r>
      <w:r w:rsidRPr="00E57C4D">
        <w:rPr>
          <w:rFonts w:ascii="Arial" w:hAnsi="Arial" w:cs="Arial"/>
        </w:rPr>
        <w:t>225 Baunatal,</w:t>
      </w:r>
      <w:r w:rsidR="00CE6152" w:rsidRPr="00E57C4D">
        <w:rPr>
          <w:rFonts w:ascii="Arial" w:hAnsi="Arial" w:cs="Arial"/>
        </w:rPr>
        <w:t xml:space="preserve"> </w:t>
      </w:r>
      <w:r w:rsidR="00C05075">
        <w:rPr>
          <w:rFonts w:ascii="Arial" w:hAnsi="Arial" w:cs="Arial"/>
        </w:rPr>
        <w:br/>
      </w:r>
      <w:r w:rsidRPr="00E57C4D">
        <w:rPr>
          <w:rFonts w:ascii="Arial" w:hAnsi="Arial" w:cs="Arial"/>
        </w:rPr>
        <w:t>Tel</w:t>
      </w:r>
      <w:r w:rsidR="0075541D" w:rsidRPr="00E57C4D">
        <w:rPr>
          <w:rFonts w:ascii="Arial" w:hAnsi="Arial" w:cs="Arial"/>
        </w:rPr>
        <w:t>.</w:t>
      </w:r>
      <w:r w:rsidRPr="00E57C4D">
        <w:rPr>
          <w:rFonts w:ascii="Arial" w:hAnsi="Arial" w:cs="Arial"/>
        </w:rPr>
        <w:t>: 0561 94988-0, E-Mai</w:t>
      </w:r>
      <w:r w:rsidR="00B9458C" w:rsidRPr="00E57C4D">
        <w:rPr>
          <w:rFonts w:ascii="Arial" w:hAnsi="Arial" w:cs="Arial"/>
        </w:rPr>
        <w:t>l bitte an pressestelle@darc.de</w:t>
      </w:r>
    </w:p>
    <w:p w:rsidR="00C877E7" w:rsidRDefault="006D48B0" w:rsidP="00E85677">
      <w:pPr>
        <w:spacing w:before="120" w:line="360" w:lineRule="auto"/>
        <w:jc w:val="both"/>
      </w:pPr>
      <w:r w:rsidRPr="006D48B0">
        <w:rPr>
          <w:rFonts w:ascii="Arial" w:hAnsi="Arial" w:cs="Arial"/>
        </w:rPr>
        <w:t>Als größter Verband von Funkamateuren in De</w:t>
      </w:r>
      <w:r w:rsidR="00944EE0">
        <w:rPr>
          <w:rFonts w:ascii="Arial" w:hAnsi="Arial" w:cs="Arial"/>
        </w:rPr>
        <w:t>utschland hat der DARC e.V. über</w:t>
      </w:r>
      <w:r w:rsidRPr="006D48B0">
        <w:rPr>
          <w:rFonts w:ascii="Arial" w:hAnsi="Arial" w:cs="Arial"/>
        </w:rPr>
        <w:t xml:space="preserve"> 33.000 Mitglieder. Damit ist über die Hälfte der deutschen Funkamateure im Verein organisiert, vertritt die Interessen der Funkamateure bundesweit und engagiert sich bei der Förderung des Amateurfunks auf allen Ebenen – auch international als Mitglied der International Amateur Radio Union (IARU).</w:t>
      </w:r>
      <w:r w:rsidR="00C07A35" w:rsidRPr="00C07A35">
        <w:t xml:space="preserve"> </w:t>
      </w: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Default="00EF5A42" w:rsidP="00E85677">
      <w:pPr>
        <w:spacing w:before="120" w:line="360" w:lineRule="auto"/>
        <w:jc w:val="both"/>
      </w:pPr>
    </w:p>
    <w:p w:rsidR="00EF5A42" w:rsidRPr="00C07A35" w:rsidRDefault="00EF5A42" w:rsidP="00E85677">
      <w:pPr>
        <w:spacing w:before="120" w:line="360" w:lineRule="auto"/>
        <w:jc w:val="both"/>
      </w:pPr>
      <w:r>
        <w:t xml:space="preserve">Quelle: Presseeinladung der Messegesellschaft </w:t>
      </w:r>
      <w:proofErr w:type="spellStart"/>
      <w:r>
        <w:t>Friedichshafen</w:t>
      </w:r>
      <w:proofErr w:type="spellEnd"/>
    </w:p>
    <w:sectPr w:rsidR="00EF5A42" w:rsidRPr="00C07A35" w:rsidSect="00CE7C29">
      <w:headerReference w:type="default" r:id="rId8"/>
      <w:footerReference w:type="default" r:id="rId9"/>
      <w:pgSz w:w="11906" w:h="16838"/>
      <w:pgMar w:top="1418" w:right="311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14E" w:rsidRDefault="0029214E" w:rsidP="00F00BC9">
      <w:r>
        <w:separator/>
      </w:r>
    </w:p>
  </w:endnote>
  <w:endnote w:type="continuationSeparator" w:id="0">
    <w:p w:rsidR="0029214E" w:rsidRDefault="0029214E"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idemann Book">
    <w:panose1 w:val="00000000000000000000"/>
    <w:charset w:val="00"/>
    <w:family w:val="modern"/>
    <w:notTrueType/>
    <w:pitch w:val="variable"/>
    <w:sig w:usb0="A00000AF" w:usb1="4000004A" w:usb2="00000000" w:usb3="00000000" w:csb0="0000011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2F38" w:rsidRDefault="00B22F38">
    <w:pPr>
      <w:pStyle w:val="Fuzeile"/>
    </w:pPr>
    <w:r w:rsidRPr="00271473">
      <w:rPr>
        <w:rFonts w:ascii="Arial" w:hAnsi="Arial" w:cs="Arial"/>
        <w:b/>
        <w:i/>
        <w:sz w:val="20"/>
        <w:szCs w:val="20"/>
      </w:rPr>
      <w:t xml:space="preserve">Informationen zum DARC finden Sie </w:t>
    </w:r>
    <w:r>
      <w:rPr>
        <w:rFonts w:ascii="Arial" w:hAnsi="Arial" w:cs="Arial"/>
        <w:b/>
        <w:i/>
        <w:sz w:val="20"/>
        <w:szCs w:val="20"/>
      </w:rPr>
      <w:t xml:space="preserve">auch </w:t>
    </w:r>
    <w:r w:rsidRPr="00271473">
      <w:rPr>
        <w:rFonts w:ascii="Arial" w:hAnsi="Arial" w:cs="Arial"/>
        <w:b/>
        <w:i/>
        <w:sz w:val="20"/>
        <w:szCs w:val="20"/>
      </w:rPr>
      <w:t xml:space="preserve">im Internet unter </w:t>
    </w:r>
    <w:hyperlink r:id="rId1" w:history="1">
      <w:r w:rsidRPr="00271473">
        <w:rPr>
          <w:rStyle w:val="Hyperlink"/>
          <w:rFonts w:ascii="Arial" w:hAnsi="Arial" w:cs="Arial"/>
          <w:b/>
          <w:i/>
          <w:sz w:val="20"/>
          <w:szCs w:val="20"/>
        </w:rPr>
        <w:t>www.darc.de</w:t>
      </w:r>
    </w:hyperlink>
    <w:r w:rsidRPr="00B77FE1">
      <w:rPr>
        <w:rFonts w:ascii="Arial" w:hAnsi="Arial" w:cs="Arial"/>
        <w:b/>
        <w:i/>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14E" w:rsidRDefault="0029214E" w:rsidP="00F00BC9">
      <w:r>
        <w:separator/>
      </w:r>
    </w:p>
  </w:footnote>
  <w:footnote w:type="continuationSeparator" w:id="0">
    <w:p w:rsidR="0029214E" w:rsidRDefault="0029214E"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rsidR="00F00BC9" w:rsidRDefault="00F00BC9" w:rsidP="00F00BC9">
    <w:pPr>
      <w:pStyle w:val="Kopfzeile"/>
      <w:rPr>
        <w:rFonts w:cs="Arial"/>
        <w:sz w:val="18"/>
      </w:rPr>
    </w:pPr>
  </w:p>
  <w:p w:rsidR="00F00BC9" w:rsidRDefault="003A613C" w:rsidP="00F00BC9">
    <w:pPr>
      <w:pStyle w:val="Kopfzeile"/>
    </w:pPr>
    <w:r>
      <w:rPr>
        <w:rFonts w:ascii="Arial" w:hAnsi="Arial" w:cs="Arial"/>
        <w:noProof/>
        <w:lang w:eastAsia="de-DE"/>
      </w:rPr>
      <w:drawing>
        <wp:anchor distT="0" distB="0" distL="114300" distR="114300" simplePos="0" relativeHeight="251657728" behindDoc="0" locked="0" layoutInCell="1" allowOverlap="1">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pic:spPr>
              </pic:pic>
            </a:graphicData>
          </a:graphic>
          <wp14:sizeRelH relativeFrom="page">
            <wp14:pctWidth>0</wp14:pctWidth>
          </wp14:sizeRelH>
          <wp14:sizeRelV relativeFrom="page">
            <wp14:pctHeight>0</wp14:pctHeight>
          </wp14:sizeRelV>
        </wp:anchor>
      </w:drawing>
    </w:r>
  </w:p>
  <w:p w:rsidR="00F00BC9" w:rsidRDefault="00F00BC9" w:rsidP="00F00BC9">
    <w:pPr>
      <w:pStyle w:val="Kopfzeile"/>
      <w:rPr>
        <w:rFonts w:ascii="Arial" w:hAnsi="Arial" w:cs="Arial"/>
        <w:sz w:val="24"/>
      </w:rPr>
    </w:pPr>
    <w:r>
      <w:rPr>
        <w:rFonts w:ascii="Arial" w:hAnsi="Arial" w:cs="Arial"/>
        <w:sz w:val="24"/>
      </w:rPr>
      <w:t>Deutscher Amateur-Radio-Club e.V.</w:t>
    </w:r>
  </w:p>
  <w:p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rsidR="00F00BC9" w:rsidRDefault="00F00BC9" w:rsidP="00F00BC9">
    <w:pPr>
      <w:pStyle w:val="Kopfzeile"/>
      <w:pBdr>
        <w:bottom w:val="single" w:sz="6" w:space="0" w:color="000000"/>
      </w:pBdr>
      <w:rPr>
        <w:rFonts w:cs="Arial"/>
        <w:sz w:val="16"/>
      </w:rPr>
    </w:pPr>
  </w:p>
  <w:p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1578B"/>
    <w:multiLevelType w:val="hybridMultilevel"/>
    <w:tmpl w:val="877E9788"/>
    <w:lvl w:ilvl="0" w:tplc="06125992">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1" w15:restartNumberingAfterBreak="0">
    <w:nsid w:val="06981EC9"/>
    <w:multiLevelType w:val="hybridMultilevel"/>
    <w:tmpl w:val="A5809FAA"/>
    <w:lvl w:ilvl="0" w:tplc="048CDE02">
      <w:start w:val="17"/>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2" w15:restartNumberingAfterBreak="0">
    <w:nsid w:val="07046010"/>
    <w:multiLevelType w:val="hybridMultilevel"/>
    <w:tmpl w:val="FD8EB728"/>
    <w:lvl w:ilvl="0" w:tplc="52587A9A">
      <w:start w:val="18"/>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3" w15:restartNumberingAfterBreak="0">
    <w:nsid w:val="096345C6"/>
    <w:multiLevelType w:val="hybridMultilevel"/>
    <w:tmpl w:val="F4646C4C"/>
    <w:lvl w:ilvl="0" w:tplc="5D14567A">
      <w:start w:val="10"/>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4" w15:restartNumberingAfterBreak="0">
    <w:nsid w:val="0D7F0634"/>
    <w:multiLevelType w:val="hybridMultilevel"/>
    <w:tmpl w:val="F380FE48"/>
    <w:lvl w:ilvl="0" w:tplc="CE2AA1AC">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5" w15:restartNumberingAfterBreak="0">
    <w:nsid w:val="0F247B0D"/>
    <w:multiLevelType w:val="hybridMultilevel"/>
    <w:tmpl w:val="9AE85214"/>
    <w:lvl w:ilvl="0" w:tplc="F1168616">
      <w:start w:val="7"/>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6" w15:restartNumberingAfterBreak="0">
    <w:nsid w:val="22CC3707"/>
    <w:multiLevelType w:val="hybridMultilevel"/>
    <w:tmpl w:val="8EE0D4AE"/>
    <w:lvl w:ilvl="0" w:tplc="73EEEBD2">
      <w:start w:val="8"/>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7" w15:restartNumberingAfterBreak="0">
    <w:nsid w:val="3BFF592A"/>
    <w:multiLevelType w:val="hybridMultilevel"/>
    <w:tmpl w:val="A8869818"/>
    <w:lvl w:ilvl="0" w:tplc="ED569BAC">
      <w:start w:val="1"/>
      <w:numFmt w:val="decimal"/>
      <w:lvlText w:val="%1."/>
      <w:lvlJc w:val="left"/>
      <w:pPr>
        <w:ind w:left="6465" w:hanging="360"/>
      </w:pPr>
      <w:rPr>
        <w:rFonts w:hint="default"/>
      </w:rPr>
    </w:lvl>
    <w:lvl w:ilvl="1" w:tplc="04070019" w:tentative="1">
      <w:start w:val="1"/>
      <w:numFmt w:val="lowerLetter"/>
      <w:lvlText w:val="%2."/>
      <w:lvlJc w:val="left"/>
      <w:pPr>
        <w:ind w:left="7185" w:hanging="360"/>
      </w:pPr>
    </w:lvl>
    <w:lvl w:ilvl="2" w:tplc="0407001B" w:tentative="1">
      <w:start w:val="1"/>
      <w:numFmt w:val="lowerRoman"/>
      <w:lvlText w:val="%3."/>
      <w:lvlJc w:val="right"/>
      <w:pPr>
        <w:ind w:left="7905" w:hanging="180"/>
      </w:pPr>
    </w:lvl>
    <w:lvl w:ilvl="3" w:tplc="0407000F" w:tentative="1">
      <w:start w:val="1"/>
      <w:numFmt w:val="decimal"/>
      <w:lvlText w:val="%4."/>
      <w:lvlJc w:val="left"/>
      <w:pPr>
        <w:ind w:left="8625" w:hanging="360"/>
      </w:pPr>
    </w:lvl>
    <w:lvl w:ilvl="4" w:tplc="04070019" w:tentative="1">
      <w:start w:val="1"/>
      <w:numFmt w:val="lowerLetter"/>
      <w:lvlText w:val="%5."/>
      <w:lvlJc w:val="left"/>
      <w:pPr>
        <w:ind w:left="9345" w:hanging="360"/>
      </w:pPr>
    </w:lvl>
    <w:lvl w:ilvl="5" w:tplc="0407001B" w:tentative="1">
      <w:start w:val="1"/>
      <w:numFmt w:val="lowerRoman"/>
      <w:lvlText w:val="%6."/>
      <w:lvlJc w:val="right"/>
      <w:pPr>
        <w:ind w:left="10065" w:hanging="180"/>
      </w:pPr>
    </w:lvl>
    <w:lvl w:ilvl="6" w:tplc="0407000F" w:tentative="1">
      <w:start w:val="1"/>
      <w:numFmt w:val="decimal"/>
      <w:lvlText w:val="%7."/>
      <w:lvlJc w:val="left"/>
      <w:pPr>
        <w:ind w:left="10785" w:hanging="360"/>
      </w:pPr>
    </w:lvl>
    <w:lvl w:ilvl="7" w:tplc="04070019" w:tentative="1">
      <w:start w:val="1"/>
      <w:numFmt w:val="lowerLetter"/>
      <w:lvlText w:val="%8."/>
      <w:lvlJc w:val="left"/>
      <w:pPr>
        <w:ind w:left="11505" w:hanging="360"/>
      </w:pPr>
    </w:lvl>
    <w:lvl w:ilvl="8" w:tplc="0407001B" w:tentative="1">
      <w:start w:val="1"/>
      <w:numFmt w:val="lowerRoman"/>
      <w:lvlText w:val="%9."/>
      <w:lvlJc w:val="right"/>
      <w:pPr>
        <w:ind w:left="12225" w:hanging="180"/>
      </w:pPr>
    </w:lvl>
  </w:abstractNum>
  <w:abstractNum w:abstractNumId="8" w15:restartNumberingAfterBreak="0">
    <w:nsid w:val="45A16E14"/>
    <w:multiLevelType w:val="hybridMultilevel"/>
    <w:tmpl w:val="7EBECFC6"/>
    <w:lvl w:ilvl="0" w:tplc="BA62B370">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9" w15:restartNumberingAfterBreak="0">
    <w:nsid w:val="4AB8362F"/>
    <w:multiLevelType w:val="hybridMultilevel"/>
    <w:tmpl w:val="D88AC72A"/>
    <w:lvl w:ilvl="0" w:tplc="5E80EC88">
      <w:start w:val="16"/>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0" w15:restartNumberingAfterBreak="0">
    <w:nsid w:val="4C146D22"/>
    <w:multiLevelType w:val="hybridMultilevel"/>
    <w:tmpl w:val="00DE92CE"/>
    <w:lvl w:ilvl="0" w:tplc="B508850E">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1" w15:restartNumberingAfterBreak="0">
    <w:nsid w:val="50FD4DD7"/>
    <w:multiLevelType w:val="hybridMultilevel"/>
    <w:tmpl w:val="4B127E38"/>
    <w:lvl w:ilvl="0" w:tplc="0407000F">
      <w:start w:val="1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2" w15:restartNumberingAfterBreak="0">
    <w:nsid w:val="59C76E3D"/>
    <w:multiLevelType w:val="hybridMultilevel"/>
    <w:tmpl w:val="F142FAA2"/>
    <w:lvl w:ilvl="0" w:tplc="EBF8390C">
      <w:start w:val="1"/>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3" w15:restartNumberingAfterBreak="0">
    <w:nsid w:val="60155141"/>
    <w:multiLevelType w:val="hybridMultilevel"/>
    <w:tmpl w:val="93E2B6F6"/>
    <w:lvl w:ilvl="0" w:tplc="E626DF9A">
      <w:start w:val="1"/>
      <w:numFmt w:val="decimal"/>
      <w:lvlText w:val="%1."/>
      <w:lvlJc w:val="left"/>
      <w:pPr>
        <w:ind w:left="6105" w:hanging="360"/>
      </w:pPr>
      <w:rPr>
        <w:rFonts w:hint="default"/>
      </w:rPr>
    </w:lvl>
    <w:lvl w:ilvl="1" w:tplc="04070019" w:tentative="1">
      <w:start w:val="1"/>
      <w:numFmt w:val="lowerLetter"/>
      <w:lvlText w:val="%2."/>
      <w:lvlJc w:val="left"/>
      <w:pPr>
        <w:ind w:left="6825" w:hanging="360"/>
      </w:pPr>
    </w:lvl>
    <w:lvl w:ilvl="2" w:tplc="0407001B" w:tentative="1">
      <w:start w:val="1"/>
      <w:numFmt w:val="lowerRoman"/>
      <w:lvlText w:val="%3."/>
      <w:lvlJc w:val="right"/>
      <w:pPr>
        <w:ind w:left="7545" w:hanging="180"/>
      </w:pPr>
    </w:lvl>
    <w:lvl w:ilvl="3" w:tplc="0407000F" w:tentative="1">
      <w:start w:val="1"/>
      <w:numFmt w:val="decimal"/>
      <w:lvlText w:val="%4."/>
      <w:lvlJc w:val="left"/>
      <w:pPr>
        <w:ind w:left="8265" w:hanging="360"/>
      </w:pPr>
    </w:lvl>
    <w:lvl w:ilvl="4" w:tplc="04070019" w:tentative="1">
      <w:start w:val="1"/>
      <w:numFmt w:val="lowerLetter"/>
      <w:lvlText w:val="%5."/>
      <w:lvlJc w:val="left"/>
      <w:pPr>
        <w:ind w:left="8985" w:hanging="360"/>
      </w:pPr>
    </w:lvl>
    <w:lvl w:ilvl="5" w:tplc="0407001B" w:tentative="1">
      <w:start w:val="1"/>
      <w:numFmt w:val="lowerRoman"/>
      <w:lvlText w:val="%6."/>
      <w:lvlJc w:val="right"/>
      <w:pPr>
        <w:ind w:left="9705" w:hanging="180"/>
      </w:pPr>
    </w:lvl>
    <w:lvl w:ilvl="6" w:tplc="0407000F" w:tentative="1">
      <w:start w:val="1"/>
      <w:numFmt w:val="decimal"/>
      <w:lvlText w:val="%7."/>
      <w:lvlJc w:val="left"/>
      <w:pPr>
        <w:ind w:left="10425" w:hanging="360"/>
      </w:pPr>
    </w:lvl>
    <w:lvl w:ilvl="7" w:tplc="04070019" w:tentative="1">
      <w:start w:val="1"/>
      <w:numFmt w:val="lowerLetter"/>
      <w:lvlText w:val="%8."/>
      <w:lvlJc w:val="left"/>
      <w:pPr>
        <w:ind w:left="11145" w:hanging="360"/>
      </w:pPr>
    </w:lvl>
    <w:lvl w:ilvl="8" w:tplc="0407001B" w:tentative="1">
      <w:start w:val="1"/>
      <w:numFmt w:val="lowerRoman"/>
      <w:lvlText w:val="%9."/>
      <w:lvlJc w:val="right"/>
      <w:pPr>
        <w:ind w:left="11865" w:hanging="180"/>
      </w:pPr>
    </w:lvl>
  </w:abstractNum>
  <w:abstractNum w:abstractNumId="14" w15:restartNumberingAfterBreak="0">
    <w:nsid w:val="62465401"/>
    <w:multiLevelType w:val="hybridMultilevel"/>
    <w:tmpl w:val="45B2413C"/>
    <w:lvl w:ilvl="0" w:tplc="F1F03E9C">
      <w:start w:val="9"/>
      <w:numFmt w:val="decimalZero"/>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5" w15:restartNumberingAfterBreak="0">
    <w:nsid w:val="63C07F0B"/>
    <w:multiLevelType w:val="hybridMultilevel"/>
    <w:tmpl w:val="6032E730"/>
    <w:lvl w:ilvl="0" w:tplc="0407000F">
      <w:start w:val="17"/>
      <w:numFmt w:val="decimal"/>
      <w:lvlText w:val="%1."/>
      <w:lvlJc w:val="left"/>
      <w:pPr>
        <w:ind w:left="5316" w:hanging="360"/>
      </w:pPr>
      <w:rPr>
        <w:rFonts w:hint="default"/>
      </w:rPr>
    </w:lvl>
    <w:lvl w:ilvl="1" w:tplc="04070019" w:tentative="1">
      <w:start w:val="1"/>
      <w:numFmt w:val="lowerLetter"/>
      <w:lvlText w:val="%2."/>
      <w:lvlJc w:val="left"/>
      <w:pPr>
        <w:ind w:left="6036" w:hanging="360"/>
      </w:pPr>
    </w:lvl>
    <w:lvl w:ilvl="2" w:tplc="0407001B" w:tentative="1">
      <w:start w:val="1"/>
      <w:numFmt w:val="lowerRoman"/>
      <w:lvlText w:val="%3."/>
      <w:lvlJc w:val="right"/>
      <w:pPr>
        <w:ind w:left="6756" w:hanging="180"/>
      </w:pPr>
    </w:lvl>
    <w:lvl w:ilvl="3" w:tplc="0407000F" w:tentative="1">
      <w:start w:val="1"/>
      <w:numFmt w:val="decimal"/>
      <w:lvlText w:val="%4."/>
      <w:lvlJc w:val="left"/>
      <w:pPr>
        <w:ind w:left="7476" w:hanging="360"/>
      </w:pPr>
    </w:lvl>
    <w:lvl w:ilvl="4" w:tplc="04070019" w:tentative="1">
      <w:start w:val="1"/>
      <w:numFmt w:val="lowerLetter"/>
      <w:lvlText w:val="%5."/>
      <w:lvlJc w:val="left"/>
      <w:pPr>
        <w:ind w:left="8196" w:hanging="360"/>
      </w:pPr>
    </w:lvl>
    <w:lvl w:ilvl="5" w:tplc="0407001B" w:tentative="1">
      <w:start w:val="1"/>
      <w:numFmt w:val="lowerRoman"/>
      <w:lvlText w:val="%6."/>
      <w:lvlJc w:val="right"/>
      <w:pPr>
        <w:ind w:left="8916" w:hanging="180"/>
      </w:pPr>
    </w:lvl>
    <w:lvl w:ilvl="6" w:tplc="0407000F" w:tentative="1">
      <w:start w:val="1"/>
      <w:numFmt w:val="decimal"/>
      <w:lvlText w:val="%7."/>
      <w:lvlJc w:val="left"/>
      <w:pPr>
        <w:ind w:left="9636" w:hanging="360"/>
      </w:pPr>
    </w:lvl>
    <w:lvl w:ilvl="7" w:tplc="04070019" w:tentative="1">
      <w:start w:val="1"/>
      <w:numFmt w:val="lowerLetter"/>
      <w:lvlText w:val="%8."/>
      <w:lvlJc w:val="left"/>
      <w:pPr>
        <w:ind w:left="10356" w:hanging="360"/>
      </w:pPr>
    </w:lvl>
    <w:lvl w:ilvl="8" w:tplc="0407001B" w:tentative="1">
      <w:start w:val="1"/>
      <w:numFmt w:val="lowerRoman"/>
      <w:lvlText w:val="%9."/>
      <w:lvlJc w:val="right"/>
      <w:pPr>
        <w:ind w:left="11076" w:hanging="180"/>
      </w:pPr>
    </w:lvl>
  </w:abstractNum>
  <w:abstractNum w:abstractNumId="16" w15:restartNumberingAfterBreak="0">
    <w:nsid w:val="6D471460"/>
    <w:multiLevelType w:val="hybridMultilevel"/>
    <w:tmpl w:val="64324C2C"/>
    <w:lvl w:ilvl="0" w:tplc="6E401E4A">
      <w:start w:val="1"/>
      <w:numFmt w:val="decimal"/>
      <w:lvlText w:val="%1."/>
      <w:lvlJc w:val="left"/>
      <w:pPr>
        <w:ind w:left="5676" w:hanging="360"/>
      </w:pPr>
      <w:rPr>
        <w:rFonts w:hint="default"/>
      </w:rPr>
    </w:lvl>
    <w:lvl w:ilvl="1" w:tplc="04070019" w:tentative="1">
      <w:start w:val="1"/>
      <w:numFmt w:val="lowerLetter"/>
      <w:lvlText w:val="%2."/>
      <w:lvlJc w:val="left"/>
      <w:pPr>
        <w:ind w:left="6396" w:hanging="360"/>
      </w:pPr>
    </w:lvl>
    <w:lvl w:ilvl="2" w:tplc="0407001B" w:tentative="1">
      <w:start w:val="1"/>
      <w:numFmt w:val="lowerRoman"/>
      <w:lvlText w:val="%3."/>
      <w:lvlJc w:val="right"/>
      <w:pPr>
        <w:ind w:left="7116" w:hanging="180"/>
      </w:pPr>
    </w:lvl>
    <w:lvl w:ilvl="3" w:tplc="0407000F" w:tentative="1">
      <w:start w:val="1"/>
      <w:numFmt w:val="decimal"/>
      <w:lvlText w:val="%4."/>
      <w:lvlJc w:val="left"/>
      <w:pPr>
        <w:ind w:left="7836" w:hanging="360"/>
      </w:pPr>
    </w:lvl>
    <w:lvl w:ilvl="4" w:tplc="04070019" w:tentative="1">
      <w:start w:val="1"/>
      <w:numFmt w:val="lowerLetter"/>
      <w:lvlText w:val="%5."/>
      <w:lvlJc w:val="left"/>
      <w:pPr>
        <w:ind w:left="8556" w:hanging="360"/>
      </w:pPr>
    </w:lvl>
    <w:lvl w:ilvl="5" w:tplc="0407001B" w:tentative="1">
      <w:start w:val="1"/>
      <w:numFmt w:val="lowerRoman"/>
      <w:lvlText w:val="%6."/>
      <w:lvlJc w:val="right"/>
      <w:pPr>
        <w:ind w:left="9276" w:hanging="180"/>
      </w:pPr>
    </w:lvl>
    <w:lvl w:ilvl="6" w:tplc="0407000F" w:tentative="1">
      <w:start w:val="1"/>
      <w:numFmt w:val="decimal"/>
      <w:lvlText w:val="%7."/>
      <w:lvlJc w:val="left"/>
      <w:pPr>
        <w:ind w:left="9996" w:hanging="360"/>
      </w:pPr>
    </w:lvl>
    <w:lvl w:ilvl="7" w:tplc="04070019" w:tentative="1">
      <w:start w:val="1"/>
      <w:numFmt w:val="lowerLetter"/>
      <w:lvlText w:val="%8."/>
      <w:lvlJc w:val="left"/>
      <w:pPr>
        <w:ind w:left="10716" w:hanging="360"/>
      </w:pPr>
    </w:lvl>
    <w:lvl w:ilvl="8" w:tplc="0407001B" w:tentative="1">
      <w:start w:val="1"/>
      <w:numFmt w:val="lowerRoman"/>
      <w:lvlText w:val="%9."/>
      <w:lvlJc w:val="right"/>
      <w:pPr>
        <w:ind w:left="11436" w:hanging="180"/>
      </w:pPr>
    </w:lvl>
  </w:abstractNum>
  <w:abstractNum w:abstractNumId="17" w15:restartNumberingAfterBreak="0">
    <w:nsid w:val="6F41672E"/>
    <w:multiLevelType w:val="hybridMultilevel"/>
    <w:tmpl w:val="DEBEBEFA"/>
    <w:lvl w:ilvl="0" w:tplc="09706952">
      <w:start w:val="20"/>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abstractNum w:abstractNumId="18" w15:restartNumberingAfterBreak="0">
    <w:nsid w:val="7BF4234D"/>
    <w:multiLevelType w:val="hybridMultilevel"/>
    <w:tmpl w:val="61349D88"/>
    <w:lvl w:ilvl="0" w:tplc="68B6AB40">
      <w:start w:val="13"/>
      <w:numFmt w:val="decimal"/>
      <w:lvlText w:val="%1."/>
      <w:lvlJc w:val="left"/>
      <w:pPr>
        <w:ind w:left="6024" w:hanging="360"/>
      </w:pPr>
      <w:rPr>
        <w:rFonts w:hint="default"/>
      </w:rPr>
    </w:lvl>
    <w:lvl w:ilvl="1" w:tplc="04070019" w:tentative="1">
      <w:start w:val="1"/>
      <w:numFmt w:val="lowerLetter"/>
      <w:lvlText w:val="%2."/>
      <w:lvlJc w:val="left"/>
      <w:pPr>
        <w:ind w:left="6744" w:hanging="360"/>
      </w:pPr>
    </w:lvl>
    <w:lvl w:ilvl="2" w:tplc="0407001B" w:tentative="1">
      <w:start w:val="1"/>
      <w:numFmt w:val="lowerRoman"/>
      <w:lvlText w:val="%3."/>
      <w:lvlJc w:val="right"/>
      <w:pPr>
        <w:ind w:left="7464" w:hanging="180"/>
      </w:pPr>
    </w:lvl>
    <w:lvl w:ilvl="3" w:tplc="0407000F" w:tentative="1">
      <w:start w:val="1"/>
      <w:numFmt w:val="decimal"/>
      <w:lvlText w:val="%4."/>
      <w:lvlJc w:val="left"/>
      <w:pPr>
        <w:ind w:left="8184" w:hanging="360"/>
      </w:pPr>
    </w:lvl>
    <w:lvl w:ilvl="4" w:tplc="04070019" w:tentative="1">
      <w:start w:val="1"/>
      <w:numFmt w:val="lowerLetter"/>
      <w:lvlText w:val="%5."/>
      <w:lvlJc w:val="left"/>
      <w:pPr>
        <w:ind w:left="8904" w:hanging="360"/>
      </w:pPr>
    </w:lvl>
    <w:lvl w:ilvl="5" w:tplc="0407001B" w:tentative="1">
      <w:start w:val="1"/>
      <w:numFmt w:val="lowerRoman"/>
      <w:lvlText w:val="%6."/>
      <w:lvlJc w:val="right"/>
      <w:pPr>
        <w:ind w:left="9624" w:hanging="180"/>
      </w:pPr>
    </w:lvl>
    <w:lvl w:ilvl="6" w:tplc="0407000F" w:tentative="1">
      <w:start w:val="1"/>
      <w:numFmt w:val="decimal"/>
      <w:lvlText w:val="%7."/>
      <w:lvlJc w:val="left"/>
      <w:pPr>
        <w:ind w:left="10344" w:hanging="360"/>
      </w:pPr>
    </w:lvl>
    <w:lvl w:ilvl="7" w:tplc="04070019" w:tentative="1">
      <w:start w:val="1"/>
      <w:numFmt w:val="lowerLetter"/>
      <w:lvlText w:val="%8."/>
      <w:lvlJc w:val="left"/>
      <w:pPr>
        <w:ind w:left="11064" w:hanging="360"/>
      </w:pPr>
    </w:lvl>
    <w:lvl w:ilvl="8" w:tplc="0407001B" w:tentative="1">
      <w:start w:val="1"/>
      <w:numFmt w:val="lowerRoman"/>
      <w:lvlText w:val="%9."/>
      <w:lvlJc w:val="right"/>
      <w:pPr>
        <w:ind w:left="11784" w:hanging="180"/>
      </w:pPr>
    </w:lvl>
  </w:abstractNum>
  <w:num w:numId="1">
    <w:abstractNumId w:val="13"/>
  </w:num>
  <w:num w:numId="2">
    <w:abstractNumId w:val="7"/>
  </w:num>
  <w:num w:numId="3">
    <w:abstractNumId w:val="3"/>
  </w:num>
  <w:num w:numId="4">
    <w:abstractNumId w:val="0"/>
  </w:num>
  <w:num w:numId="5">
    <w:abstractNumId w:val="11"/>
  </w:num>
  <w:num w:numId="6">
    <w:abstractNumId w:val="14"/>
  </w:num>
  <w:num w:numId="7">
    <w:abstractNumId w:val="10"/>
  </w:num>
  <w:num w:numId="8">
    <w:abstractNumId w:val="5"/>
  </w:num>
  <w:num w:numId="9">
    <w:abstractNumId w:val="18"/>
  </w:num>
  <w:num w:numId="10">
    <w:abstractNumId w:val="6"/>
  </w:num>
  <w:num w:numId="11">
    <w:abstractNumId w:val="9"/>
  </w:num>
  <w:num w:numId="12">
    <w:abstractNumId w:val="8"/>
  </w:num>
  <w:num w:numId="13">
    <w:abstractNumId w:val="17"/>
  </w:num>
  <w:num w:numId="14">
    <w:abstractNumId w:val="1"/>
  </w:num>
  <w:num w:numId="15">
    <w:abstractNumId w:val="15"/>
  </w:num>
  <w:num w:numId="16">
    <w:abstractNumId w:val="2"/>
  </w:num>
  <w:num w:numId="17">
    <w:abstractNumId w:val="4"/>
  </w:num>
  <w:num w:numId="18">
    <w:abstractNumId w:val="12"/>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fullPage" w:percent="85"/>
  <w:proofState w:spelling="clean" w:grammar="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17A9"/>
    <w:rsid w:val="00002693"/>
    <w:rsid w:val="000057BC"/>
    <w:rsid w:val="00013F9F"/>
    <w:rsid w:val="0002622D"/>
    <w:rsid w:val="00027EB4"/>
    <w:rsid w:val="00044BF6"/>
    <w:rsid w:val="00045A8C"/>
    <w:rsid w:val="00047B44"/>
    <w:rsid w:val="00081ADE"/>
    <w:rsid w:val="0008567E"/>
    <w:rsid w:val="0008669C"/>
    <w:rsid w:val="00091CC3"/>
    <w:rsid w:val="000A63D2"/>
    <w:rsid w:val="000C24FA"/>
    <w:rsid w:val="000C50C4"/>
    <w:rsid w:val="000D1F6D"/>
    <w:rsid w:val="000D2F5E"/>
    <w:rsid w:val="000E7B97"/>
    <w:rsid w:val="000F0F93"/>
    <w:rsid w:val="000F4673"/>
    <w:rsid w:val="0010054C"/>
    <w:rsid w:val="00102384"/>
    <w:rsid w:val="00104EFE"/>
    <w:rsid w:val="0010790F"/>
    <w:rsid w:val="00107E8D"/>
    <w:rsid w:val="001101CA"/>
    <w:rsid w:val="00113A0F"/>
    <w:rsid w:val="0011436A"/>
    <w:rsid w:val="0012120D"/>
    <w:rsid w:val="0012186C"/>
    <w:rsid w:val="0012259B"/>
    <w:rsid w:val="00124FB8"/>
    <w:rsid w:val="00126557"/>
    <w:rsid w:val="00142394"/>
    <w:rsid w:val="001454E1"/>
    <w:rsid w:val="0016237A"/>
    <w:rsid w:val="00166976"/>
    <w:rsid w:val="00184678"/>
    <w:rsid w:val="001A3E0A"/>
    <w:rsid w:val="001A5F67"/>
    <w:rsid w:val="001B3126"/>
    <w:rsid w:val="001B3A9C"/>
    <w:rsid w:val="001B408C"/>
    <w:rsid w:val="001C5F6A"/>
    <w:rsid w:val="001E463A"/>
    <w:rsid w:val="001F02DE"/>
    <w:rsid w:val="001F1A8F"/>
    <w:rsid w:val="001F1C2F"/>
    <w:rsid w:val="001F59C8"/>
    <w:rsid w:val="00204493"/>
    <w:rsid w:val="002215FE"/>
    <w:rsid w:val="00221E8F"/>
    <w:rsid w:val="0022287F"/>
    <w:rsid w:val="00230666"/>
    <w:rsid w:val="00233884"/>
    <w:rsid w:val="00234E6D"/>
    <w:rsid w:val="00240762"/>
    <w:rsid w:val="00256CCE"/>
    <w:rsid w:val="00262F6A"/>
    <w:rsid w:val="00266A14"/>
    <w:rsid w:val="00266BA4"/>
    <w:rsid w:val="00271473"/>
    <w:rsid w:val="0028481C"/>
    <w:rsid w:val="00290D5F"/>
    <w:rsid w:val="0029214E"/>
    <w:rsid w:val="00294EF7"/>
    <w:rsid w:val="00296521"/>
    <w:rsid w:val="00296DB4"/>
    <w:rsid w:val="002A27B9"/>
    <w:rsid w:val="002A32C2"/>
    <w:rsid w:val="002A5C0F"/>
    <w:rsid w:val="002A61D1"/>
    <w:rsid w:val="002B28CD"/>
    <w:rsid w:val="002B7B87"/>
    <w:rsid w:val="002C04FB"/>
    <w:rsid w:val="002C13A9"/>
    <w:rsid w:val="002D1120"/>
    <w:rsid w:val="002D663F"/>
    <w:rsid w:val="002D6747"/>
    <w:rsid w:val="002E0825"/>
    <w:rsid w:val="002E4DB9"/>
    <w:rsid w:val="002F1A61"/>
    <w:rsid w:val="002F1E6C"/>
    <w:rsid w:val="002F2A83"/>
    <w:rsid w:val="002F6487"/>
    <w:rsid w:val="002F705B"/>
    <w:rsid w:val="003008D6"/>
    <w:rsid w:val="003039EA"/>
    <w:rsid w:val="00303A26"/>
    <w:rsid w:val="00303FA8"/>
    <w:rsid w:val="00310FA6"/>
    <w:rsid w:val="00311AD3"/>
    <w:rsid w:val="00315C52"/>
    <w:rsid w:val="00331E1D"/>
    <w:rsid w:val="00333E05"/>
    <w:rsid w:val="00341879"/>
    <w:rsid w:val="00343807"/>
    <w:rsid w:val="0034558F"/>
    <w:rsid w:val="00352AF7"/>
    <w:rsid w:val="003549A0"/>
    <w:rsid w:val="003579CB"/>
    <w:rsid w:val="003658DA"/>
    <w:rsid w:val="0038643E"/>
    <w:rsid w:val="00394D36"/>
    <w:rsid w:val="003A37B2"/>
    <w:rsid w:val="003A3A82"/>
    <w:rsid w:val="003A4B7D"/>
    <w:rsid w:val="003A564B"/>
    <w:rsid w:val="003A613C"/>
    <w:rsid w:val="003B3649"/>
    <w:rsid w:val="003C4245"/>
    <w:rsid w:val="003C4C92"/>
    <w:rsid w:val="003C61D0"/>
    <w:rsid w:val="003C683D"/>
    <w:rsid w:val="003C7E86"/>
    <w:rsid w:val="003E2C54"/>
    <w:rsid w:val="003E446C"/>
    <w:rsid w:val="003E4B36"/>
    <w:rsid w:val="003F2A60"/>
    <w:rsid w:val="003F68B5"/>
    <w:rsid w:val="00412CC5"/>
    <w:rsid w:val="00414E9E"/>
    <w:rsid w:val="00416046"/>
    <w:rsid w:val="004257CC"/>
    <w:rsid w:val="00427627"/>
    <w:rsid w:val="004317A9"/>
    <w:rsid w:val="00431C71"/>
    <w:rsid w:val="00434CCF"/>
    <w:rsid w:val="00435776"/>
    <w:rsid w:val="00436C2F"/>
    <w:rsid w:val="00441CAE"/>
    <w:rsid w:val="004453ED"/>
    <w:rsid w:val="00447ADD"/>
    <w:rsid w:val="00447F69"/>
    <w:rsid w:val="00453472"/>
    <w:rsid w:val="004821A9"/>
    <w:rsid w:val="00490103"/>
    <w:rsid w:val="004930A7"/>
    <w:rsid w:val="00497A0C"/>
    <w:rsid w:val="004C04B7"/>
    <w:rsid w:val="004C0E5D"/>
    <w:rsid w:val="004C41BB"/>
    <w:rsid w:val="004C45D8"/>
    <w:rsid w:val="004D4825"/>
    <w:rsid w:val="004D70B4"/>
    <w:rsid w:val="005000DB"/>
    <w:rsid w:val="005031FD"/>
    <w:rsid w:val="00512662"/>
    <w:rsid w:val="00513F6B"/>
    <w:rsid w:val="005173A4"/>
    <w:rsid w:val="005228FD"/>
    <w:rsid w:val="00523F04"/>
    <w:rsid w:val="0053419C"/>
    <w:rsid w:val="005354AA"/>
    <w:rsid w:val="00536F62"/>
    <w:rsid w:val="00551755"/>
    <w:rsid w:val="0056584C"/>
    <w:rsid w:val="0056638B"/>
    <w:rsid w:val="00570B84"/>
    <w:rsid w:val="005755A3"/>
    <w:rsid w:val="00576D7F"/>
    <w:rsid w:val="005773E5"/>
    <w:rsid w:val="005903EB"/>
    <w:rsid w:val="00590AFB"/>
    <w:rsid w:val="00590B1E"/>
    <w:rsid w:val="005A0339"/>
    <w:rsid w:val="005A4EE8"/>
    <w:rsid w:val="005A5581"/>
    <w:rsid w:val="005A74FE"/>
    <w:rsid w:val="005A7DB2"/>
    <w:rsid w:val="005B201E"/>
    <w:rsid w:val="005B2673"/>
    <w:rsid w:val="005C0DF1"/>
    <w:rsid w:val="005C549C"/>
    <w:rsid w:val="005C57A5"/>
    <w:rsid w:val="005D7743"/>
    <w:rsid w:val="005F33CB"/>
    <w:rsid w:val="005F3E40"/>
    <w:rsid w:val="005F496D"/>
    <w:rsid w:val="005F7C86"/>
    <w:rsid w:val="00606BD5"/>
    <w:rsid w:val="00610491"/>
    <w:rsid w:val="00611E94"/>
    <w:rsid w:val="006237D2"/>
    <w:rsid w:val="00624085"/>
    <w:rsid w:val="0063259A"/>
    <w:rsid w:val="00642F8A"/>
    <w:rsid w:val="00644D89"/>
    <w:rsid w:val="00651349"/>
    <w:rsid w:val="00654413"/>
    <w:rsid w:val="00656998"/>
    <w:rsid w:val="00660B16"/>
    <w:rsid w:val="00664CB1"/>
    <w:rsid w:val="00670E7B"/>
    <w:rsid w:val="0068065A"/>
    <w:rsid w:val="006959AA"/>
    <w:rsid w:val="00696C03"/>
    <w:rsid w:val="006A3DE1"/>
    <w:rsid w:val="006B1047"/>
    <w:rsid w:val="006B3DF0"/>
    <w:rsid w:val="006D04A5"/>
    <w:rsid w:val="006D20EA"/>
    <w:rsid w:val="006D2DB4"/>
    <w:rsid w:val="006D48B0"/>
    <w:rsid w:val="006D6DB9"/>
    <w:rsid w:val="006D7DC0"/>
    <w:rsid w:val="006E7D0F"/>
    <w:rsid w:val="006F1EB6"/>
    <w:rsid w:val="006F2F3A"/>
    <w:rsid w:val="006F6CBE"/>
    <w:rsid w:val="00703F49"/>
    <w:rsid w:val="00705793"/>
    <w:rsid w:val="00726C2C"/>
    <w:rsid w:val="0073538E"/>
    <w:rsid w:val="00753F1C"/>
    <w:rsid w:val="0075541D"/>
    <w:rsid w:val="007620BF"/>
    <w:rsid w:val="00772890"/>
    <w:rsid w:val="00772A83"/>
    <w:rsid w:val="00774175"/>
    <w:rsid w:val="00775C27"/>
    <w:rsid w:val="00786484"/>
    <w:rsid w:val="0078749C"/>
    <w:rsid w:val="007B4CBA"/>
    <w:rsid w:val="007B58AE"/>
    <w:rsid w:val="007C16C7"/>
    <w:rsid w:val="007C42B3"/>
    <w:rsid w:val="007C4A32"/>
    <w:rsid w:val="007D1B8E"/>
    <w:rsid w:val="007D5CA9"/>
    <w:rsid w:val="007D5EDD"/>
    <w:rsid w:val="007D63D7"/>
    <w:rsid w:val="007D72DA"/>
    <w:rsid w:val="007E1452"/>
    <w:rsid w:val="007E26FF"/>
    <w:rsid w:val="007E2D5F"/>
    <w:rsid w:val="007E7AC0"/>
    <w:rsid w:val="007F7451"/>
    <w:rsid w:val="00800BFF"/>
    <w:rsid w:val="00802A2F"/>
    <w:rsid w:val="00810F77"/>
    <w:rsid w:val="00815F79"/>
    <w:rsid w:val="008376E0"/>
    <w:rsid w:val="00846022"/>
    <w:rsid w:val="0085433D"/>
    <w:rsid w:val="008558A7"/>
    <w:rsid w:val="00855A8F"/>
    <w:rsid w:val="00860139"/>
    <w:rsid w:val="00862BBD"/>
    <w:rsid w:val="00873FF1"/>
    <w:rsid w:val="008835AC"/>
    <w:rsid w:val="00891151"/>
    <w:rsid w:val="00894E45"/>
    <w:rsid w:val="0089529A"/>
    <w:rsid w:val="008A1B36"/>
    <w:rsid w:val="008A4427"/>
    <w:rsid w:val="008A7226"/>
    <w:rsid w:val="008B1766"/>
    <w:rsid w:val="008C31F5"/>
    <w:rsid w:val="008E3699"/>
    <w:rsid w:val="008E4029"/>
    <w:rsid w:val="008F0840"/>
    <w:rsid w:val="008F1231"/>
    <w:rsid w:val="008F5F15"/>
    <w:rsid w:val="00922CCC"/>
    <w:rsid w:val="009274BE"/>
    <w:rsid w:val="00934AB4"/>
    <w:rsid w:val="00937BD2"/>
    <w:rsid w:val="00943FE8"/>
    <w:rsid w:val="00944EE0"/>
    <w:rsid w:val="00963F54"/>
    <w:rsid w:val="00974DD5"/>
    <w:rsid w:val="00992D22"/>
    <w:rsid w:val="00993D9D"/>
    <w:rsid w:val="009A2B6B"/>
    <w:rsid w:val="009A7C8D"/>
    <w:rsid w:val="009C04AF"/>
    <w:rsid w:val="009C5E5E"/>
    <w:rsid w:val="009D34CC"/>
    <w:rsid w:val="009D7656"/>
    <w:rsid w:val="009E5E73"/>
    <w:rsid w:val="009F0F3B"/>
    <w:rsid w:val="009F166D"/>
    <w:rsid w:val="009F2C72"/>
    <w:rsid w:val="00A0251B"/>
    <w:rsid w:val="00A06835"/>
    <w:rsid w:val="00A16A49"/>
    <w:rsid w:val="00A24BAF"/>
    <w:rsid w:val="00A2576D"/>
    <w:rsid w:val="00A326C6"/>
    <w:rsid w:val="00A35DE3"/>
    <w:rsid w:val="00A40C6A"/>
    <w:rsid w:val="00A4106A"/>
    <w:rsid w:val="00A447F9"/>
    <w:rsid w:val="00A46FC6"/>
    <w:rsid w:val="00A52038"/>
    <w:rsid w:val="00A5222F"/>
    <w:rsid w:val="00A55DEE"/>
    <w:rsid w:val="00A57F12"/>
    <w:rsid w:val="00A649F1"/>
    <w:rsid w:val="00A6695B"/>
    <w:rsid w:val="00A71FE4"/>
    <w:rsid w:val="00A81780"/>
    <w:rsid w:val="00A8195A"/>
    <w:rsid w:val="00A81D2B"/>
    <w:rsid w:val="00A9644C"/>
    <w:rsid w:val="00AA0C51"/>
    <w:rsid w:val="00AA0D44"/>
    <w:rsid w:val="00AA17BB"/>
    <w:rsid w:val="00AA5736"/>
    <w:rsid w:val="00AB093B"/>
    <w:rsid w:val="00AB2471"/>
    <w:rsid w:val="00AB489F"/>
    <w:rsid w:val="00AC5FC2"/>
    <w:rsid w:val="00AD46FA"/>
    <w:rsid w:val="00AE116D"/>
    <w:rsid w:val="00AE259B"/>
    <w:rsid w:val="00AF12D3"/>
    <w:rsid w:val="00B00D86"/>
    <w:rsid w:val="00B01395"/>
    <w:rsid w:val="00B0195B"/>
    <w:rsid w:val="00B03F4C"/>
    <w:rsid w:val="00B15F34"/>
    <w:rsid w:val="00B17435"/>
    <w:rsid w:val="00B22F38"/>
    <w:rsid w:val="00B40D67"/>
    <w:rsid w:val="00B426A2"/>
    <w:rsid w:val="00B43A0F"/>
    <w:rsid w:val="00B4481A"/>
    <w:rsid w:val="00B51AD0"/>
    <w:rsid w:val="00B53827"/>
    <w:rsid w:val="00B54023"/>
    <w:rsid w:val="00B65061"/>
    <w:rsid w:val="00B77FE1"/>
    <w:rsid w:val="00B845EF"/>
    <w:rsid w:val="00B8501C"/>
    <w:rsid w:val="00B94017"/>
    <w:rsid w:val="00B9458C"/>
    <w:rsid w:val="00B94DB5"/>
    <w:rsid w:val="00B95EBA"/>
    <w:rsid w:val="00BA3FA5"/>
    <w:rsid w:val="00BB1C15"/>
    <w:rsid w:val="00BB72BF"/>
    <w:rsid w:val="00BC16E6"/>
    <w:rsid w:val="00BC2796"/>
    <w:rsid w:val="00BE52BD"/>
    <w:rsid w:val="00BE612D"/>
    <w:rsid w:val="00BF1C09"/>
    <w:rsid w:val="00BF1D32"/>
    <w:rsid w:val="00BF6836"/>
    <w:rsid w:val="00C04F15"/>
    <w:rsid w:val="00C05075"/>
    <w:rsid w:val="00C07061"/>
    <w:rsid w:val="00C07A35"/>
    <w:rsid w:val="00C1548C"/>
    <w:rsid w:val="00C15589"/>
    <w:rsid w:val="00C16579"/>
    <w:rsid w:val="00C2035F"/>
    <w:rsid w:val="00C21A46"/>
    <w:rsid w:val="00C23980"/>
    <w:rsid w:val="00C44C30"/>
    <w:rsid w:val="00C4759C"/>
    <w:rsid w:val="00C4771D"/>
    <w:rsid w:val="00C507D6"/>
    <w:rsid w:val="00C51FA5"/>
    <w:rsid w:val="00C565CA"/>
    <w:rsid w:val="00C618CA"/>
    <w:rsid w:val="00C80AC4"/>
    <w:rsid w:val="00C84783"/>
    <w:rsid w:val="00C877E7"/>
    <w:rsid w:val="00C87E04"/>
    <w:rsid w:val="00CA0848"/>
    <w:rsid w:val="00CA681A"/>
    <w:rsid w:val="00CB1805"/>
    <w:rsid w:val="00CB2203"/>
    <w:rsid w:val="00CB3CBA"/>
    <w:rsid w:val="00CC6503"/>
    <w:rsid w:val="00CD1204"/>
    <w:rsid w:val="00CD12F1"/>
    <w:rsid w:val="00CD462A"/>
    <w:rsid w:val="00CD49B9"/>
    <w:rsid w:val="00CD5148"/>
    <w:rsid w:val="00CD6F35"/>
    <w:rsid w:val="00CE13B9"/>
    <w:rsid w:val="00CE6152"/>
    <w:rsid w:val="00CE70F0"/>
    <w:rsid w:val="00CE7C29"/>
    <w:rsid w:val="00CF0034"/>
    <w:rsid w:val="00CF190D"/>
    <w:rsid w:val="00D12759"/>
    <w:rsid w:val="00D17793"/>
    <w:rsid w:val="00D225EA"/>
    <w:rsid w:val="00D2429A"/>
    <w:rsid w:val="00D33219"/>
    <w:rsid w:val="00D37D85"/>
    <w:rsid w:val="00D47481"/>
    <w:rsid w:val="00D51967"/>
    <w:rsid w:val="00D52D35"/>
    <w:rsid w:val="00D740CD"/>
    <w:rsid w:val="00D745E4"/>
    <w:rsid w:val="00D77374"/>
    <w:rsid w:val="00D84B27"/>
    <w:rsid w:val="00D87BE2"/>
    <w:rsid w:val="00D906CC"/>
    <w:rsid w:val="00D936B9"/>
    <w:rsid w:val="00D950DE"/>
    <w:rsid w:val="00D95D97"/>
    <w:rsid w:val="00D96E56"/>
    <w:rsid w:val="00DA4076"/>
    <w:rsid w:val="00DA42B5"/>
    <w:rsid w:val="00DA53F7"/>
    <w:rsid w:val="00DC065C"/>
    <w:rsid w:val="00DD331C"/>
    <w:rsid w:val="00DD4A5B"/>
    <w:rsid w:val="00DE3DBE"/>
    <w:rsid w:val="00DF49D5"/>
    <w:rsid w:val="00DF6DD7"/>
    <w:rsid w:val="00E01DBF"/>
    <w:rsid w:val="00E02354"/>
    <w:rsid w:val="00E04B4D"/>
    <w:rsid w:val="00E1006F"/>
    <w:rsid w:val="00E13322"/>
    <w:rsid w:val="00E20884"/>
    <w:rsid w:val="00E265A5"/>
    <w:rsid w:val="00E26AC6"/>
    <w:rsid w:val="00E3071D"/>
    <w:rsid w:val="00E313B8"/>
    <w:rsid w:val="00E3713E"/>
    <w:rsid w:val="00E46057"/>
    <w:rsid w:val="00E463D1"/>
    <w:rsid w:val="00E46F5C"/>
    <w:rsid w:val="00E5257F"/>
    <w:rsid w:val="00E53789"/>
    <w:rsid w:val="00E559C2"/>
    <w:rsid w:val="00E56E41"/>
    <w:rsid w:val="00E57C4D"/>
    <w:rsid w:val="00E73ADD"/>
    <w:rsid w:val="00E7635C"/>
    <w:rsid w:val="00E772C1"/>
    <w:rsid w:val="00E81118"/>
    <w:rsid w:val="00E85677"/>
    <w:rsid w:val="00E93CF7"/>
    <w:rsid w:val="00EB14E8"/>
    <w:rsid w:val="00EC025B"/>
    <w:rsid w:val="00EC122D"/>
    <w:rsid w:val="00ED6A7A"/>
    <w:rsid w:val="00EE16B8"/>
    <w:rsid w:val="00EF2A5F"/>
    <w:rsid w:val="00EF3F27"/>
    <w:rsid w:val="00EF4F33"/>
    <w:rsid w:val="00EF5A42"/>
    <w:rsid w:val="00F00BC9"/>
    <w:rsid w:val="00F00D2C"/>
    <w:rsid w:val="00F01187"/>
    <w:rsid w:val="00F01362"/>
    <w:rsid w:val="00F028E5"/>
    <w:rsid w:val="00F06345"/>
    <w:rsid w:val="00F11C22"/>
    <w:rsid w:val="00F179F6"/>
    <w:rsid w:val="00F2729E"/>
    <w:rsid w:val="00F4375C"/>
    <w:rsid w:val="00F477B7"/>
    <w:rsid w:val="00F5705C"/>
    <w:rsid w:val="00F65AC9"/>
    <w:rsid w:val="00F7250B"/>
    <w:rsid w:val="00F7272A"/>
    <w:rsid w:val="00F91972"/>
    <w:rsid w:val="00F94D64"/>
    <w:rsid w:val="00F953CA"/>
    <w:rsid w:val="00F97130"/>
    <w:rsid w:val="00FA57F4"/>
    <w:rsid w:val="00FA7388"/>
    <w:rsid w:val="00FB1003"/>
    <w:rsid w:val="00FC1C98"/>
    <w:rsid w:val="00FC1DFE"/>
    <w:rsid w:val="00FC5D3C"/>
    <w:rsid w:val="00FC77BC"/>
    <w:rsid w:val="00FC7E25"/>
    <w:rsid w:val="00FD2E60"/>
    <w:rsid w:val="00FE35D0"/>
    <w:rsid w:val="00FE6397"/>
    <w:rsid w:val="00FF3A75"/>
    <w:rsid w:val="00FF72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53325D07-C209-4C85-94C0-6BAF5D315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customStyle="1" w:styleId="Flietext">
    <w:name w:val="Fließtext"/>
    <w:basedOn w:val="Standard"/>
    <w:uiPriority w:val="99"/>
    <w:rsid w:val="000F0F93"/>
    <w:pPr>
      <w:autoSpaceDE w:val="0"/>
      <w:autoSpaceDN w:val="0"/>
      <w:adjustRightInd w:val="0"/>
      <w:spacing w:line="240" w:lineRule="atLeast"/>
      <w:jc w:val="both"/>
      <w:textAlignment w:val="center"/>
    </w:pPr>
    <w:rPr>
      <w:rFonts w:ascii="Weidemann Book" w:hAnsi="Weidemann Book" w:cs="Weidemann Book"/>
      <w:color w:val="000000"/>
      <w:sz w:val="18"/>
      <w:szCs w:val="18"/>
      <w:lang w:eastAsia="de-DE"/>
    </w:rPr>
  </w:style>
  <w:style w:type="paragraph" w:styleId="Funotentext">
    <w:name w:val="footnote text"/>
    <w:basedOn w:val="Standard"/>
    <w:link w:val="FunotentextZchn"/>
    <w:uiPriority w:val="99"/>
    <w:semiHidden/>
    <w:unhideWhenUsed/>
    <w:rsid w:val="00C877E7"/>
    <w:rPr>
      <w:sz w:val="20"/>
      <w:szCs w:val="20"/>
    </w:rPr>
  </w:style>
  <w:style w:type="character" w:customStyle="1" w:styleId="FunotentextZchn">
    <w:name w:val="Fußnotentext Zchn"/>
    <w:link w:val="Funotentext"/>
    <w:uiPriority w:val="99"/>
    <w:semiHidden/>
    <w:rsid w:val="00C877E7"/>
    <w:rPr>
      <w:lang w:eastAsia="en-US"/>
    </w:rPr>
  </w:style>
  <w:style w:type="character" w:styleId="Funotenzeichen">
    <w:name w:val="footnote reference"/>
    <w:uiPriority w:val="99"/>
    <w:semiHidden/>
    <w:unhideWhenUsed/>
    <w:rsid w:val="00C877E7"/>
    <w:rPr>
      <w:vertAlign w:val="superscript"/>
    </w:rPr>
  </w:style>
  <w:style w:type="character" w:customStyle="1" w:styleId="cite">
    <w:name w:val="cite"/>
    <w:rsid w:val="006959AA"/>
  </w:style>
  <w:style w:type="character" w:customStyle="1" w:styleId="abrufdatum">
    <w:name w:val="abrufdatum"/>
    <w:rsid w:val="00695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4243976">
      <w:bodyDiv w:val="1"/>
      <w:marLeft w:val="0"/>
      <w:marRight w:val="0"/>
      <w:marTop w:val="0"/>
      <w:marBottom w:val="0"/>
      <w:divBdr>
        <w:top w:val="none" w:sz="0" w:space="0" w:color="auto"/>
        <w:left w:val="none" w:sz="0" w:space="0" w:color="auto"/>
        <w:bottom w:val="none" w:sz="0" w:space="0" w:color="auto"/>
        <w:right w:val="none" w:sz="0" w:space="0" w:color="auto"/>
      </w:divBdr>
      <w:divsChild>
        <w:div w:id="405805409">
          <w:marLeft w:val="0"/>
          <w:marRight w:val="0"/>
          <w:marTop w:val="0"/>
          <w:marBottom w:val="0"/>
          <w:divBdr>
            <w:top w:val="none" w:sz="0" w:space="0" w:color="auto"/>
            <w:left w:val="none" w:sz="0" w:space="0" w:color="auto"/>
            <w:bottom w:val="none" w:sz="0" w:space="0" w:color="auto"/>
            <w:right w:val="none" w:sz="0" w:space="0" w:color="auto"/>
          </w:divBdr>
        </w:div>
        <w:div w:id="777414751">
          <w:marLeft w:val="0"/>
          <w:marRight w:val="0"/>
          <w:marTop w:val="0"/>
          <w:marBottom w:val="0"/>
          <w:divBdr>
            <w:top w:val="none" w:sz="0" w:space="0" w:color="auto"/>
            <w:left w:val="none" w:sz="0" w:space="0" w:color="auto"/>
            <w:bottom w:val="none" w:sz="0" w:space="0" w:color="auto"/>
            <w:right w:val="none" w:sz="0" w:space="0" w:color="auto"/>
          </w:divBdr>
        </w:div>
      </w:divsChild>
    </w:div>
    <w:div w:id="1282687620">
      <w:bodyDiv w:val="1"/>
      <w:marLeft w:val="0"/>
      <w:marRight w:val="0"/>
      <w:marTop w:val="0"/>
      <w:marBottom w:val="0"/>
      <w:divBdr>
        <w:top w:val="none" w:sz="0" w:space="0" w:color="auto"/>
        <w:left w:val="none" w:sz="0" w:space="0" w:color="auto"/>
        <w:bottom w:val="none" w:sz="0" w:space="0" w:color="auto"/>
        <w:right w:val="none" w:sz="0" w:space="0" w:color="auto"/>
      </w:divBdr>
    </w:div>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rc.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AVoigt\Anwendungsdaten\Microsoft\Templates\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FFE1824-85EB-4595-B849-D488912CB3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301</Words>
  <Characters>1901</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DARC Verlag GmbH</Company>
  <LinksUpToDate>false</LinksUpToDate>
  <CharactersWithSpaces>2198</CharactersWithSpaces>
  <SharedDoc>false</SharedDoc>
  <HLinks>
    <vt:vector size="6" baseType="variant">
      <vt:variant>
        <vt:i4>7733302</vt:i4>
      </vt:variant>
      <vt:variant>
        <vt:i4>0</vt:i4>
      </vt:variant>
      <vt:variant>
        <vt:i4>0</vt:i4>
      </vt:variant>
      <vt:variant>
        <vt:i4>5</vt:i4>
      </vt:variant>
      <vt:variant>
        <vt:lpwstr>http://www.darc.de/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Sina Kirsch (DARC e. V.)</dc:creator>
  <cp:keywords/>
  <dc:description/>
  <cp:lastModifiedBy>Stephanie C. Heine (DARC e. V.)</cp:lastModifiedBy>
  <cp:revision>3</cp:revision>
  <cp:lastPrinted>2020-03-10T10:59:00Z</cp:lastPrinted>
  <dcterms:created xsi:type="dcterms:W3CDTF">2022-06-14T10:38:00Z</dcterms:created>
  <dcterms:modified xsi:type="dcterms:W3CDTF">2022-06-14T10:39:00Z</dcterms:modified>
</cp:coreProperties>
</file>