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2A89C" w14:textId="08B81F88" w:rsidR="003A4B7D" w:rsidRPr="00AA0D44" w:rsidRDefault="0067767A" w:rsidP="00AA0D44">
      <w:pPr>
        <w:ind w:left="5316"/>
        <w:jc w:val="both"/>
      </w:pPr>
      <w:r>
        <w:t>9</w:t>
      </w:r>
      <w:r w:rsidR="00CA0848">
        <w:t xml:space="preserve">. </w:t>
      </w:r>
      <w:r w:rsidR="00EF5362">
        <w:t>Februar</w:t>
      </w:r>
      <w:r w:rsidR="00523F04">
        <w:t xml:space="preserve"> </w:t>
      </w:r>
      <w:r w:rsidR="00EF5362">
        <w:t>2023</w:t>
      </w:r>
      <w:r w:rsidR="0012259B">
        <w:t xml:space="preserve"> </w:t>
      </w:r>
    </w:p>
    <w:p w14:paraId="2CCB1A5A" w14:textId="77777777" w:rsidR="00AB489F" w:rsidRDefault="00AB489F" w:rsidP="00E85677">
      <w:pPr>
        <w:spacing w:line="360" w:lineRule="auto"/>
        <w:rPr>
          <w:rFonts w:ascii="Arial" w:hAnsi="Arial" w:cs="Arial"/>
          <w:b/>
          <w:sz w:val="28"/>
          <w:szCs w:val="28"/>
        </w:rPr>
      </w:pPr>
    </w:p>
    <w:p w14:paraId="06BEB296" w14:textId="5EB0E9BC" w:rsidR="004C04B7" w:rsidRDefault="00FD304B" w:rsidP="00E85677">
      <w:pPr>
        <w:spacing w:line="360" w:lineRule="auto"/>
        <w:rPr>
          <w:rFonts w:ascii="Arial" w:hAnsi="Arial" w:cs="Arial"/>
          <w:b/>
          <w:sz w:val="28"/>
          <w:szCs w:val="28"/>
        </w:rPr>
      </w:pPr>
      <w:r w:rsidRPr="00FD304B">
        <w:rPr>
          <w:rFonts w:ascii="Arial" w:hAnsi="Arial" w:cs="Arial"/>
          <w:b/>
          <w:sz w:val="28"/>
          <w:szCs w:val="28"/>
        </w:rPr>
        <w:t>Mehr Ausbildungsmöglichkeiten für Funkinteressierte</w:t>
      </w:r>
    </w:p>
    <w:p w14:paraId="5CD5C755" w14:textId="77777777" w:rsidR="004C04B7" w:rsidRPr="009D7656" w:rsidRDefault="00EF58E3" w:rsidP="00E85677">
      <w:pPr>
        <w:spacing w:line="360" w:lineRule="auto"/>
        <w:rPr>
          <w:rFonts w:ascii="Arial" w:hAnsi="Arial" w:cs="Arial"/>
        </w:rPr>
      </w:pPr>
      <w:r w:rsidRPr="00EF58E3">
        <w:rPr>
          <w:rFonts w:ascii="Arial" w:hAnsi="Arial" w:cs="Arial"/>
        </w:rPr>
        <w:t>Bundesnetzagentur veröffentlicht Teilnehmerzahlen im Amateurfunk</w:t>
      </w:r>
    </w:p>
    <w:p w14:paraId="104CF37B" w14:textId="77777777" w:rsidR="009D7656" w:rsidRPr="009D7656" w:rsidRDefault="009D7656" w:rsidP="00E85677">
      <w:pPr>
        <w:spacing w:line="360" w:lineRule="auto"/>
        <w:rPr>
          <w:rFonts w:ascii="Arial" w:hAnsi="Arial" w:cs="Arial"/>
        </w:rPr>
      </w:pPr>
    </w:p>
    <w:p w14:paraId="732562DD" w14:textId="2D4000FE" w:rsidR="005B201E" w:rsidRPr="00CE2E47" w:rsidRDefault="00FD304B" w:rsidP="00E85677">
      <w:pPr>
        <w:spacing w:line="360" w:lineRule="auto"/>
        <w:jc w:val="both"/>
        <w:rPr>
          <w:rFonts w:ascii="Arial" w:hAnsi="Arial" w:cs="Arial"/>
          <w:b/>
        </w:rPr>
      </w:pPr>
      <w:r w:rsidRPr="00FD304B">
        <w:rPr>
          <w:rFonts w:ascii="Arial" w:hAnsi="Arial" w:cs="Arial"/>
          <w:b/>
        </w:rPr>
        <w:t>Wer Amateurfunk hautnah erleben will, hat an Ausbildungsstationen beste Möglichkeiten dazu. Mit aktuell 4712 Ausbildungsrufzeichen gibt es in Deutschland zahlreiche Funkstationen, die Amateurfunk nicht nur vorführen, sondern Interessierte aktiv am Geschehen teilhaben lassen können. „Ich freue mich, dass die Zahl der für den Ausbildungsbetrieb von der Bundesnetzagentur herausgegebenen nötigen Lizenzen gegenüber 2022 um 162 gesteigert werden konnte. Ein Beleg dafür, wie aktiv Funkamateure die so wichtige Ausbildung betreiben. Dass das Interesse am Betrieb mit einem Ausbildungsrufzeichen groß ist, zeigt sich auch daran, dass sich die Anzahl dieser Lizenzierungen in den letzten zehn Jahren mehr als verdoppelt hat“, so Christian Entsfellner, der Vorsitzende des Deutschen Amateur-Radio-Club (DARC) e.V.</w:t>
      </w:r>
    </w:p>
    <w:p w14:paraId="7C4EA66D" w14:textId="77777777" w:rsidR="005B201E" w:rsidRDefault="005B201E" w:rsidP="00E85677">
      <w:pPr>
        <w:spacing w:line="360" w:lineRule="auto"/>
        <w:jc w:val="both"/>
        <w:rPr>
          <w:rFonts w:ascii="Arial" w:hAnsi="Arial" w:cs="Arial"/>
          <w:b/>
        </w:rPr>
      </w:pPr>
    </w:p>
    <w:p w14:paraId="430679E6" w14:textId="77777777" w:rsidR="00FD304B" w:rsidRPr="00FD304B" w:rsidRDefault="00FD304B" w:rsidP="00FD304B">
      <w:pPr>
        <w:spacing w:line="360" w:lineRule="auto"/>
        <w:jc w:val="both"/>
        <w:rPr>
          <w:rFonts w:ascii="Arial" w:hAnsi="Arial" w:cs="Arial"/>
        </w:rPr>
      </w:pPr>
      <w:r w:rsidRPr="00FD304B">
        <w:rPr>
          <w:rFonts w:ascii="Arial" w:hAnsi="Arial" w:cs="Arial"/>
        </w:rPr>
        <w:t>Wie die Bundesnetzagentur jetzt weiterhin mitteilt, gibt es mit Jahresbeginn 61.139 Funkamateure in Deutschland. Eine vereinfachte Prüfung in der sogenannten „Einsteigerklasse E“ ermöglicht einen niederschwelligen Zugang zum Amateurfunk. Von dieser Option des Einstiegs und Kennenlernens des Amateurfunks machten im vergangenen Jahr 8.391 Personen Gebrauch. „Erfreulich dabei ist, dass die Klasse E erneut einen kleinen Zuwachs verzeichnet. Sicher werden auch in 2023 viele mit Ablegen einer weiteren Prüfung in die höchste Lizenzklasse aufsteigen. Mit dem Erweitern der Lizenz gibt es gegenüber der Einsteigerlizenz noch deutlich mehr Möglichkeiten für aktive Funkamateure“, ergänzt Christian Entsfellner.</w:t>
      </w:r>
    </w:p>
    <w:p w14:paraId="6A7F427F" w14:textId="77777777" w:rsidR="00FD304B" w:rsidRPr="00FD304B" w:rsidRDefault="00FD304B" w:rsidP="00FD304B">
      <w:pPr>
        <w:spacing w:line="360" w:lineRule="auto"/>
        <w:jc w:val="both"/>
        <w:rPr>
          <w:rFonts w:ascii="Arial" w:hAnsi="Arial" w:cs="Arial"/>
        </w:rPr>
      </w:pPr>
    </w:p>
    <w:p w14:paraId="2F26E917" w14:textId="77777777" w:rsidR="00FD304B" w:rsidRPr="00FD304B" w:rsidRDefault="00FD304B" w:rsidP="00FD304B">
      <w:pPr>
        <w:spacing w:line="360" w:lineRule="auto"/>
        <w:jc w:val="both"/>
        <w:rPr>
          <w:rFonts w:ascii="Arial" w:hAnsi="Arial" w:cs="Arial"/>
        </w:rPr>
      </w:pPr>
      <w:r w:rsidRPr="00FD304B">
        <w:rPr>
          <w:rFonts w:ascii="Arial" w:hAnsi="Arial" w:cs="Arial"/>
        </w:rPr>
        <w:t xml:space="preserve">Mit den speziellen Ausbildungsrufzeichen dürfen auch Nicht-Funkamateure unter Aufsicht am Ausbildungsfunkbetrieb teilnehmen. Amateurfunk auszuüben, ist sonst nur nach einer erfolgreichen Prüfung bei der Bundesnetzagentur zulässig. Wissen über Technik, Recht und Betriebstechnik sind Prüfungsinhalte. Das Mikrofon selbst in die Hand zu </w:t>
      </w:r>
      <w:r w:rsidRPr="00FD304B">
        <w:rPr>
          <w:rFonts w:ascii="Arial" w:hAnsi="Arial" w:cs="Arial"/>
        </w:rPr>
        <w:lastRenderedPageBreak/>
        <w:t xml:space="preserve">nehmen, heißt auch, Hemmungen zu überwinden. Gerade bei jungen Menschen stärkt dies das Selbstvertrauen. Für viele junge Funkamateure ist die abgelegte Lizenzprüfung auch richtungsweisend für eine spätere schulische oder berufliche Orientierung. </w:t>
      </w:r>
    </w:p>
    <w:p w14:paraId="02C8E0DD" w14:textId="77777777" w:rsidR="00FD304B" w:rsidRPr="00FD304B" w:rsidRDefault="00FD304B" w:rsidP="00FD304B">
      <w:pPr>
        <w:spacing w:line="360" w:lineRule="auto"/>
        <w:jc w:val="both"/>
        <w:rPr>
          <w:rFonts w:ascii="Arial" w:hAnsi="Arial" w:cs="Arial"/>
        </w:rPr>
      </w:pPr>
      <w:r w:rsidRPr="00FD304B">
        <w:rPr>
          <w:rFonts w:ascii="Arial" w:hAnsi="Arial" w:cs="Arial"/>
        </w:rPr>
        <w:t xml:space="preserve">Mehr als die Hälfte der Funkamateure sind Mitglied im DARC e.V. </w:t>
      </w:r>
    </w:p>
    <w:p w14:paraId="6F673907" w14:textId="77777777" w:rsidR="00FD304B" w:rsidRPr="00FD304B" w:rsidRDefault="00FD304B" w:rsidP="00FD304B">
      <w:pPr>
        <w:spacing w:line="360" w:lineRule="auto"/>
        <w:jc w:val="both"/>
        <w:rPr>
          <w:rFonts w:ascii="Arial" w:hAnsi="Arial" w:cs="Arial"/>
        </w:rPr>
      </w:pPr>
    </w:p>
    <w:p w14:paraId="006EEA6C" w14:textId="13032538" w:rsidR="00F94D64" w:rsidRDefault="00FD304B" w:rsidP="00FD304B">
      <w:pPr>
        <w:spacing w:line="360" w:lineRule="auto"/>
        <w:jc w:val="both"/>
        <w:rPr>
          <w:rFonts w:ascii="Arial" w:hAnsi="Arial" w:cs="Arial"/>
        </w:rPr>
      </w:pPr>
      <w:r w:rsidRPr="00FD304B">
        <w:rPr>
          <w:rFonts w:ascii="Arial" w:hAnsi="Arial" w:cs="Arial"/>
        </w:rPr>
        <w:t>Informationen zum Amateurfunk sind auch auf den Seiten der Bundesnetzagentur im Internet unter www.bundesnetzagentur.de zu finden.</w:t>
      </w:r>
    </w:p>
    <w:p w14:paraId="35C2CC61" w14:textId="77777777" w:rsidR="00FD304B" w:rsidRDefault="00FD304B" w:rsidP="00FD304B">
      <w:pPr>
        <w:spacing w:line="360" w:lineRule="auto"/>
        <w:jc w:val="both"/>
        <w:rPr>
          <w:rFonts w:ascii="Arial" w:hAnsi="Arial" w:cs="Arial"/>
        </w:rPr>
      </w:pPr>
    </w:p>
    <w:p w14:paraId="400CC92E" w14:textId="77777777" w:rsidR="00D024C8" w:rsidRPr="00E57C4D" w:rsidRDefault="00D024C8" w:rsidP="00FD304B">
      <w:pPr>
        <w:spacing w:line="360" w:lineRule="auto"/>
        <w:jc w:val="both"/>
        <w:rPr>
          <w:rFonts w:ascii="Arial" w:hAnsi="Arial" w:cs="Arial"/>
        </w:rPr>
      </w:pPr>
    </w:p>
    <w:p w14:paraId="3A23EE00" w14:textId="77777777" w:rsidR="00F00BC9" w:rsidRPr="00E57C4D" w:rsidRDefault="00F00BC9" w:rsidP="00E85677">
      <w:pPr>
        <w:spacing w:line="360" w:lineRule="auto"/>
        <w:jc w:val="both"/>
        <w:rPr>
          <w:rFonts w:ascii="Arial" w:hAnsi="Arial" w:cs="Arial"/>
          <w:b/>
        </w:rPr>
      </w:pPr>
      <w:r w:rsidRPr="00E57C4D">
        <w:rPr>
          <w:rFonts w:ascii="Arial" w:hAnsi="Arial" w:cs="Arial"/>
          <w:b/>
        </w:rPr>
        <w:t>Kontakt Presse- und Öffentlichkeitsarbeit im DARC e. V.:</w:t>
      </w:r>
    </w:p>
    <w:p w14:paraId="0F6E5BC2" w14:textId="77777777" w:rsidR="00C87E04" w:rsidRPr="00E57C4D" w:rsidRDefault="00C87E04" w:rsidP="00E85677">
      <w:pPr>
        <w:spacing w:before="120" w:line="360" w:lineRule="auto"/>
        <w:jc w:val="both"/>
        <w:rPr>
          <w:rFonts w:ascii="Arial" w:hAnsi="Arial" w:cs="Arial"/>
        </w:rPr>
      </w:pPr>
      <w:r w:rsidRPr="00E57C4D">
        <w:rPr>
          <w:rFonts w:ascii="Arial" w:hAnsi="Arial" w:cs="Arial"/>
        </w:rPr>
        <w:t xml:space="preserve">Stephanie C. Heine und Sina Kirsch, </w:t>
      </w:r>
      <w:r w:rsidR="00F00BC9" w:rsidRPr="00E57C4D">
        <w:rPr>
          <w:rFonts w:ascii="Arial" w:hAnsi="Arial" w:cs="Arial"/>
        </w:rPr>
        <w:t>Lindenallee 4, 3</w:t>
      </w:r>
      <w:r w:rsidR="002D1120" w:rsidRPr="00E57C4D">
        <w:rPr>
          <w:rFonts w:ascii="Arial" w:hAnsi="Arial" w:cs="Arial"/>
        </w:rPr>
        <w:t>4</w:t>
      </w:r>
      <w:r w:rsidRPr="00E57C4D">
        <w:rPr>
          <w:rFonts w:ascii="Arial" w:hAnsi="Arial" w:cs="Arial"/>
        </w:rPr>
        <w:t>225 Baunatal,</w:t>
      </w:r>
      <w:r w:rsidR="00CE6152" w:rsidRPr="00E57C4D">
        <w:rPr>
          <w:rFonts w:ascii="Arial" w:hAnsi="Arial" w:cs="Arial"/>
        </w:rPr>
        <w:t xml:space="preserve"> </w:t>
      </w:r>
      <w:r w:rsidR="00C05075">
        <w:rPr>
          <w:rFonts w:ascii="Arial" w:hAnsi="Arial" w:cs="Arial"/>
        </w:rPr>
        <w:br/>
      </w:r>
      <w:r w:rsidRPr="00E57C4D">
        <w:rPr>
          <w:rFonts w:ascii="Arial" w:hAnsi="Arial" w:cs="Arial"/>
        </w:rPr>
        <w:t>Tel</w:t>
      </w:r>
      <w:r w:rsidR="0075541D" w:rsidRPr="00E57C4D">
        <w:rPr>
          <w:rFonts w:ascii="Arial" w:hAnsi="Arial" w:cs="Arial"/>
        </w:rPr>
        <w:t>.</w:t>
      </w:r>
      <w:r w:rsidRPr="00E57C4D">
        <w:rPr>
          <w:rFonts w:ascii="Arial" w:hAnsi="Arial" w:cs="Arial"/>
        </w:rPr>
        <w:t>: 0561 94988-0, E-Mai</w:t>
      </w:r>
      <w:r w:rsidR="00B9458C" w:rsidRPr="00E57C4D">
        <w:rPr>
          <w:rFonts w:ascii="Arial" w:hAnsi="Arial" w:cs="Arial"/>
        </w:rPr>
        <w:t>l bitte an pressestelle@darc.de</w:t>
      </w:r>
    </w:p>
    <w:p w14:paraId="283F8883" w14:textId="005D1A1D" w:rsidR="00C877E7" w:rsidRPr="00C07A35" w:rsidRDefault="00EF5362" w:rsidP="00E85677">
      <w:pPr>
        <w:spacing w:before="120" w:line="360" w:lineRule="auto"/>
        <w:jc w:val="both"/>
      </w:pPr>
      <w:r w:rsidRPr="00EF5362">
        <w:rPr>
          <w:rFonts w:ascii="Arial" w:hAnsi="Arial" w:cs="Arial"/>
        </w:rPr>
        <w:t>Als größter Verband von Funkamateuren in Deutschland hat der DARC e.V. rund 32.000 Mitglieder. Damit ist über die Hälfte der deutschen Funkamateure im Verein organisiert, vertritt die Interessen der Funkamateure bundesweit und engagiert sich bei der Förderung des Amateurfunks auf allen Ebenen – auch international als Mitglied der International Amateur Radio Union (IARU).</w:t>
      </w:r>
      <w:bookmarkStart w:id="0" w:name="_GoBack"/>
      <w:bookmarkEnd w:id="0"/>
    </w:p>
    <w:sectPr w:rsidR="00C877E7" w:rsidRPr="00C07A35" w:rsidSect="00CE7C29">
      <w:headerReference w:type="default" r:id="rId8"/>
      <w:footerReference w:type="even" r:id="rId9"/>
      <w:footerReference w:type="default" r:id="rId10"/>
      <w:footerReference w:type="first" r:id="rId11"/>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77BD1" w14:textId="77777777" w:rsidR="0072239C" w:rsidRDefault="0072239C" w:rsidP="00F00BC9">
      <w:r>
        <w:separator/>
      </w:r>
    </w:p>
  </w:endnote>
  <w:endnote w:type="continuationSeparator" w:id="0">
    <w:p w14:paraId="6470CCD1" w14:textId="77777777" w:rsidR="0072239C" w:rsidRDefault="0072239C"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5A428" w14:textId="405190F4" w:rsidR="007D32AF" w:rsidRDefault="007D32AF">
    <w:pPr>
      <w:pStyle w:val="Fuzeile"/>
    </w:pPr>
    <w:r>
      <w:rPr>
        <w:noProof/>
        <w:lang w:eastAsia="de-DE"/>
      </w:rPr>
      <mc:AlternateContent>
        <mc:Choice Requires="wps">
          <w:drawing>
            <wp:anchor distT="0" distB="0" distL="0" distR="0" simplePos="0" relativeHeight="251659776" behindDoc="0" locked="0" layoutInCell="1" allowOverlap="1" wp14:anchorId="1432C114" wp14:editId="3732CDC0">
              <wp:simplePos x="635" y="635"/>
              <wp:positionH relativeFrom="leftMargin">
                <wp:align>left</wp:align>
              </wp:positionH>
              <wp:positionV relativeFrom="paragraph">
                <wp:posOffset>635</wp:posOffset>
              </wp:positionV>
              <wp:extent cx="443865" cy="443865"/>
              <wp:effectExtent l="0" t="0" r="9525" b="16510"/>
              <wp:wrapSquare wrapText="bothSides"/>
              <wp:docPr id="3" name="Textfeld 3" descr="                 öffentlich |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789EB" w14:textId="62F2F275" w:rsidR="007D32AF" w:rsidRPr="007D32AF" w:rsidRDefault="007D32AF">
                          <w:pPr>
                            <w:rPr>
                              <w:rFonts w:ascii="Arial" w:eastAsia="Arial" w:hAnsi="Arial" w:cs="Arial"/>
                              <w:color w:val="000000"/>
                              <w:sz w:val="16"/>
                              <w:szCs w:val="16"/>
                            </w:rPr>
                          </w:pPr>
                          <w:r w:rsidRPr="007D32AF">
                            <w:rPr>
                              <w:rFonts w:ascii="Arial" w:eastAsia="Arial" w:hAnsi="Arial" w:cs="Arial"/>
                              <w:color w:val="000000"/>
                              <w:sz w:val="16"/>
                              <w:szCs w:val="16"/>
                            </w:rPr>
                            <w:t xml:space="preserve">                 öffentlich | public</w:t>
                          </w:r>
                        </w:p>
                      </w:txbxContent>
                    </wps:txbx>
                    <wps:bodyPr rot="0" spcFirstLastPara="0" vertOverflow="overflow" horzOverflow="overflow" vert="horz" wrap="none" lIns="43180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32C114" id="_x0000_t202" coordsize="21600,21600" o:spt="202" path="m,l,21600r21600,l21600,xe">
              <v:stroke joinstyle="miter"/>
              <v:path gradientshapeok="t" o:connecttype="rect"/>
            </v:shapetype>
            <v:shape id="Textfeld 3" o:spid="_x0000_s1026" type="#_x0000_t202" alt="                 öffentlich | public" style="position:absolute;margin-left:0;margin-top:.05pt;width:34.95pt;height:34.95pt;z-index:2516597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" filled="f" stroked="f">
              <v:fill o:detectmouseclick="t"/>
              <v:textbox style="mso-fit-shape-to-text:t" inset="34pt,0,0,0">
                <w:txbxContent>
                  <w:p w14:paraId="767789EB" w14:textId="62F2F275" w:rsidR="007D32AF" w:rsidRPr="007D32AF" w:rsidRDefault="007D32AF">
                    <w:pPr>
                      <w:rPr>
                        <w:rFonts w:ascii="Arial" w:eastAsia="Arial" w:hAnsi="Arial" w:cs="Arial"/>
                        <w:color w:val="000000"/>
                        <w:sz w:val="16"/>
                        <w:szCs w:val="16"/>
                      </w:rPr>
                    </w:pPr>
                    <w:r w:rsidRPr="007D32AF">
                      <w:rPr>
                        <w:rFonts w:ascii="Arial" w:eastAsia="Arial" w:hAnsi="Arial" w:cs="Arial"/>
                        <w:color w:val="000000"/>
                        <w:sz w:val="16"/>
                        <w:szCs w:val="16"/>
                      </w:rPr>
                      <w:t xml:space="preserve">                 öffentlich | </w:t>
                    </w:r>
                    <w:proofErr w:type="spellStart"/>
                    <w:r w:rsidRPr="007D32AF">
                      <w:rPr>
                        <w:rFonts w:ascii="Arial" w:eastAsia="Arial" w:hAnsi="Arial" w:cs="Arial"/>
                        <w:color w:val="000000"/>
                        <w:sz w:val="16"/>
                        <w:szCs w:val="16"/>
                      </w:rPr>
                      <w:t>public</w:t>
                    </w:r>
                    <w:proofErr w:type="spellEnd"/>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790FC" w14:textId="16EB23A0" w:rsidR="00B22F38" w:rsidRDefault="00B22F38">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83A03" w14:textId="10DBE7EE" w:rsidR="007D32AF" w:rsidRDefault="007D32AF">
    <w:pPr>
      <w:pStyle w:val="Fuzeile"/>
    </w:pPr>
    <w:r>
      <w:rPr>
        <w:noProof/>
        <w:lang w:eastAsia="de-DE"/>
      </w:rPr>
      <mc:AlternateContent>
        <mc:Choice Requires="wps">
          <w:drawing>
            <wp:anchor distT="0" distB="0" distL="0" distR="0" simplePos="0" relativeHeight="251658752" behindDoc="0" locked="0" layoutInCell="1" allowOverlap="1" wp14:anchorId="5F5D41BE" wp14:editId="3160A4B0">
              <wp:simplePos x="635" y="635"/>
              <wp:positionH relativeFrom="leftMargin">
                <wp:align>left</wp:align>
              </wp:positionH>
              <wp:positionV relativeFrom="paragraph">
                <wp:posOffset>635</wp:posOffset>
              </wp:positionV>
              <wp:extent cx="443865" cy="443865"/>
              <wp:effectExtent l="0" t="0" r="9525" b="16510"/>
              <wp:wrapSquare wrapText="bothSides"/>
              <wp:docPr id="2" name="Textfeld 2" descr="                 öffentlich |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D14D3" w14:textId="1D84A737" w:rsidR="007D32AF" w:rsidRPr="007D32AF" w:rsidRDefault="007D32AF">
                          <w:pPr>
                            <w:rPr>
                              <w:rFonts w:ascii="Arial" w:eastAsia="Arial" w:hAnsi="Arial" w:cs="Arial"/>
                              <w:color w:val="000000"/>
                              <w:sz w:val="16"/>
                              <w:szCs w:val="16"/>
                            </w:rPr>
                          </w:pPr>
                          <w:r w:rsidRPr="007D32AF">
                            <w:rPr>
                              <w:rFonts w:ascii="Arial" w:eastAsia="Arial" w:hAnsi="Arial" w:cs="Arial"/>
                              <w:color w:val="000000"/>
                              <w:sz w:val="16"/>
                              <w:szCs w:val="16"/>
                            </w:rPr>
                            <w:t xml:space="preserve">                 öffentlich | public</w:t>
                          </w:r>
                        </w:p>
                      </w:txbxContent>
                    </wps:txbx>
                    <wps:bodyPr rot="0" spcFirstLastPara="0" vertOverflow="overflow" horzOverflow="overflow" vert="horz" wrap="none" lIns="43180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5D41BE" id="_x0000_t202" coordsize="21600,21600" o:spt="202" path="m,l,21600r21600,l21600,xe">
              <v:stroke joinstyle="miter"/>
              <v:path gradientshapeok="t" o:connecttype="rect"/>
            </v:shapetype>
            <v:shape id="Textfeld 2" o:spid="_x0000_s1028" type="#_x0000_t202" alt="                 öffentlich | public"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" filled="f" stroked="f">
              <v:fill o:detectmouseclick="t"/>
              <v:textbox style="mso-fit-shape-to-text:t" inset="34pt,0,0,0">
                <w:txbxContent>
                  <w:p w14:paraId="352D14D3" w14:textId="1D84A737" w:rsidR="007D32AF" w:rsidRPr="007D32AF" w:rsidRDefault="007D32AF">
                    <w:pPr>
                      <w:rPr>
                        <w:rFonts w:ascii="Arial" w:eastAsia="Arial" w:hAnsi="Arial" w:cs="Arial"/>
                        <w:color w:val="000000"/>
                        <w:sz w:val="16"/>
                        <w:szCs w:val="16"/>
                      </w:rPr>
                    </w:pPr>
                    <w:r w:rsidRPr="007D32AF">
                      <w:rPr>
                        <w:rFonts w:ascii="Arial" w:eastAsia="Arial" w:hAnsi="Arial" w:cs="Arial"/>
                        <w:color w:val="000000"/>
                        <w:sz w:val="16"/>
                        <w:szCs w:val="16"/>
                      </w:rPr>
                      <w:t xml:space="preserve">                 öffentlich | </w:t>
                    </w:r>
                    <w:proofErr w:type="spellStart"/>
                    <w:r w:rsidRPr="007D32AF">
                      <w:rPr>
                        <w:rFonts w:ascii="Arial" w:eastAsia="Arial" w:hAnsi="Arial" w:cs="Arial"/>
                        <w:color w:val="000000"/>
                        <w:sz w:val="16"/>
                        <w:szCs w:val="16"/>
                      </w:rPr>
                      <w:t>public</w:t>
                    </w:r>
                    <w:proofErr w:type="spellEnd"/>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AA288" w14:textId="77777777" w:rsidR="0072239C" w:rsidRDefault="0072239C" w:rsidP="00F00BC9">
      <w:r>
        <w:separator/>
      </w:r>
    </w:p>
  </w:footnote>
  <w:footnote w:type="continuationSeparator" w:id="0">
    <w:p w14:paraId="05643AA4" w14:textId="77777777" w:rsidR="0072239C" w:rsidRDefault="0072239C"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B0D0D" w14:textId="77777777"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14:paraId="0CC07D06" w14:textId="77777777" w:rsidR="00F00BC9" w:rsidRDefault="00F00BC9" w:rsidP="00F00BC9">
    <w:pPr>
      <w:pStyle w:val="Kopfzeile"/>
      <w:rPr>
        <w:rFonts w:cs="Arial"/>
        <w:sz w:val="18"/>
      </w:rPr>
    </w:pPr>
  </w:p>
  <w:p w14:paraId="4F8905BA" w14:textId="1498E046" w:rsidR="00F00BC9" w:rsidRDefault="002661A3"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1F042034" wp14:editId="5C611CC0">
          <wp:simplePos x="0" y="0"/>
          <wp:positionH relativeFrom="column">
            <wp:posOffset>4556125</wp:posOffset>
          </wp:positionH>
          <wp:positionV relativeFrom="paragraph">
            <wp:posOffset>-255905</wp:posOffset>
          </wp:positionV>
          <wp:extent cx="1454150" cy="780415"/>
          <wp:effectExtent l="0" t="0" r="0" b="0"/>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pic:spPr>
              </pic:pic>
            </a:graphicData>
          </a:graphic>
          <wp14:sizeRelH relativeFrom="page">
            <wp14:pctWidth>0</wp14:pctWidth>
          </wp14:sizeRelH>
          <wp14:sizeRelV relativeFrom="page">
            <wp14:pctHeight>0</wp14:pctHeight>
          </wp14:sizeRelV>
        </wp:anchor>
      </w:drawing>
    </w:r>
  </w:p>
  <w:p w14:paraId="56AD9366" w14:textId="77777777" w:rsidR="00F00BC9" w:rsidRDefault="00F00BC9" w:rsidP="00F00BC9">
    <w:pPr>
      <w:pStyle w:val="Kopfzeile"/>
      <w:rPr>
        <w:rFonts w:ascii="Arial" w:hAnsi="Arial" w:cs="Arial"/>
        <w:sz w:val="24"/>
      </w:rPr>
    </w:pPr>
    <w:r>
      <w:rPr>
        <w:rFonts w:ascii="Arial" w:hAnsi="Arial" w:cs="Arial"/>
        <w:sz w:val="24"/>
      </w:rPr>
      <w:t>Deutscher Amateur-Radio-Club e.V.</w:t>
    </w:r>
  </w:p>
  <w:p w14:paraId="5BFCA04C"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059E6133" w14:textId="77777777" w:rsidR="00F00BC9" w:rsidRDefault="00F00BC9" w:rsidP="00F00BC9">
    <w:pPr>
      <w:pStyle w:val="Kopfzeile"/>
      <w:pBdr>
        <w:bottom w:val="single" w:sz="6" w:space="0" w:color="000000"/>
      </w:pBdr>
      <w:rPr>
        <w:rFonts w:cs="Arial"/>
        <w:sz w:val="16"/>
      </w:rPr>
    </w:pPr>
  </w:p>
  <w:p w14:paraId="28038FFC" w14:textId="77777777"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8"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9"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0"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3"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4"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5"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6"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7"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8"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num w:numId="1">
    <w:abstractNumId w:val="13"/>
  </w:num>
  <w:num w:numId="2">
    <w:abstractNumId w:val="7"/>
  </w:num>
  <w:num w:numId="3">
    <w:abstractNumId w:val="3"/>
  </w:num>
  <w:num w:numId="4">
    <w:abstractNumId w:val="0"/>
  </w:num>
  <w:num w:numId="5">
    <w:abstractNumId w:val="11"/>
  </w:num>
  <w:num w:numId="6">
    <w:abstractNumId w:val="14"/>
  </w:num>
  <w:num w:numId="7">
    <w:abstractNumId w:val="10"/>
  </w:num>
  <w:num w:numId="8">
    <w:abstractNumId w:val="5"/>
  </w:num>
  <w:num w:numId="9">
    <w:abstractNumId w:val="18"/>
  </w:num>
  <w:num w:numId="10">
    <w:abstractNumId w:val="6"/>
  </w:num>
  <w:num w:numId="11">
    <w:abstractNumId w:val="9"/>
  </w:num>
  <w:num w:numId="12">
    <w:abstractNumId w:val="8"/>
  </w:num>
  <w:num w:numId="13">
    <w:abstractNumId w:val="17"/>
  </w:num>
  <w:num w:numId="14">
    <w:abstractNumId w:val="1"/>
  </w:num>
  <w:num w:numId="15">
    <w:abstractNumId w:val="15"/>
  </w:num>
  <w:num w:numId="16">
    <w:abstractNumId w:val="2"/>
  </w:num>
  <w:num w:numId="17">
    <w:abstractNumId w:val="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A9"/>
    <w:rsid w:val="000057BC"/>
    <w:rsid w:val="00027EB4"/>
    <w:rsid w:val="00044A4C"/>
    <w:rsid w:val="00044BF6"/>
    <w:rsid w:val="00047B44"/>
    <w:rsid w:val="0008669C"/>
    <w:rsid w:val="00091674"/>
    <w:rsid w:val="00091CC3"/>
    <w:rsid w:val="000A63D2"/>
    <w:rsid w:val="000C24FA"/>
    <w:rsid w:val="000C50C4"/>
    <w:rsid w:val="000D2F5E"/>
    <w:rsid w:val="000F0F93"/>
    <w:rsid w:val="000F4673"/>
    <w:rsid w:val="0010790F"/>
    <w:rsid w:val="001101CA"/>
    <w:rsid w:val="00113A0F"/>
    <w:rsid w:val="0011436A"/>
    <w:rsid w:val="0012120D"/>
    <w:rsid w:val="0012259B"/>
    <w:rsid w:val="00124FB8"/>
    <w:rsid w:val="00142394"/>
    <w:rsid w:val="0016237A"/>
    <w:rsid w:val="00166976"/>
    <w:rsid w:val="001A3E0A"/>
    <w:rsid w:val="001B3A9C"/>
    <w:rsid w:val="001C5F6A"/>
    <w:rsid w:val="001E463A"/>
    <w:rsid w:val="001F1A8F"/>
    <w:rsid w:val="00204493"/>
    <w:rsid w:val="002215FE"/>
    <w:rsid w:val="00221E8F"/>
    <w:rsid w:val="0022287F"/>
    <w:rsid w:val="00230666"/>
    <w:rsid w:val="00233884"/>
    <w:rsid w:val="00234E6D"/>
    <w:rsid w:val="00240762"/>
    <w:rsid w:val="00251D0C"/>
    <w:rsid w:val="00257A27"/>
    <w:rsid w:val="00262F6A"/>
    <w:rsid w:val="002661A3"/>
    <w:rsid w:val="00266A14"/>
    <w:rsid w:val="00266BA4"/>
    <w:rsid w:val="00271473"/>
    <w:rsid w:val="0028481C"/>
    <w:rsid w:val="00290D5F"/>
    <w:rsid w:val="00294EF7"/>
    <w:rsid w:val="00296521"/>
    <w:rsid w:val="00296DB4"/>
    <w:rsid w:val="002A27B9"/>
    <w:rsid w:val="002A61D1"/>
    <w:rsid w:val="002B022D"/>
    <w:rsid w:val="002B28CD"/>
    <w:rsid w:val="002C04FB"/>
    <w:rsid w:val="002C3462"/>
    <w:rsid w:val="002D1120"/>
    <w:rsid w:val="002D663F"/>
    <w:rsid w:val="002E0825"/>
    <w:rsid w:val="002F1A61"/>
    <w:rsid w:val="002F1E6C"/>
    <w:rsid w:val="002F705B"/>
    <w:rsid w:val="00303FA8"/>
    <w:rsid w:val="00311AD3"/>
    <w:rsid w:val="00331E1D"/>
    <w:rsid w:val="00333E05"/>
    <w:rsid w:val="0033741E"/>
    <w:rsid w:val="00341879"/>
    <w:rsid w:val="00343807"/>
    <w:rsid w:val="003549A0"/>
    <w:rsid w:val="003658DA"/>
    <w:rsid w:val="00381B92"/>
    <w:rsid w:val="0038643E"/>
    <w:rsid w:val="00394D36"/>
    <w:rsid w:val="003A37B2"/>
    <w:rsid w:val="003A3A82"/>
    <w:rsid w:val="003A4B7D"/>
    <w:rsid w:val="003A564B"/>
    <w:rsid w:val="003B3649"/>
    <w:rsid w:val="003C4245"/>
    <w:rsid w:val="003C4C92"/>
    <w:rsid w:val="003C61D0"/>
    <w:rsid w:val="003C7E86"/>
    <w:rsid w:val="003E2C54"/>
    <w:rsid w:val="003E446C"/>
    <w:rsid w:val="003E4B36"/>
    <w:rsid w:val="003F2A60"/>
    <w:rsid w:val="003F68B5"/>
    <w:rsid w:val="00405F4A"/>
    <w:rsid w:val="004123F2"/>
    <w:rsid w:val="00412CC5"/>
    <w:rsid w:val="00414E9E"/>
    <w:rsid w:val="00427627"/>
    <w:rsid w:val="004317A9"/>
    <w:rsid w:val="00431C71"/>
    <w:rsid w:val="00434CCF"/>
    <w:rsid w:val="00435776"/>
    <w:rsid w:val="00436C2F"/>
    <w:rsid w:val="00441CAE"/>
    <w:rsid w:val="004453ED"/>
    <w:rsid w:val="00447ADD"/>
    <w:rsid w:val="00447F69"/>
    <w:rsid w:val="00453472"/>
    <w:rsid w:val="00490103"/>
    <w:rsid w:val="004930A7"/>
    <w:rsid w:val="004C04B7"/>
    <w:rsid w:val="004C0E5D"/>
    <w:rsid w:val="004C45D8"/>
    <w:rsid w:val="004D4825"/>
    <w:rsid w:val="004D70B4"/>
    <w:rsid w:val="005031FD"/>
    <w:rsid w:val="00512662"/>
    <w:rsid w:val="005173A4"/>
    <w:rsid w:val="005228FD"/>
    <w:rsid w:val="00523F04"/>
    <w:rsid w:val="00536F62"/>
    <w:rsid w:val="0056584C"/>
    <w:rsid w:val="0057087E"/>
    <w:rsid w:val="00570B84"/>
    <w:rsid w:val="005755A3"/>
    <w:rsid w:val="00576D7F"/>
    <w:rsid w:val="005773E5"/>
    <w:rsid w:val="005903EB"/>
    <w:rsid w:val="00590B1E"/>
    <w:rsid w:val="005A0339"/>
    <w:rsid w:val="005A4EE8"/>
    <w:rsid w:val="005A5581"/>
    <w:rsid w:val="005A6823"/>
    <w:rsid w:val="005A7DB2"/>
    <w:rsid w:val="005B201E"/>
    <w:rsid w:val="005F33CB"/>
    <w:rsid w:val="005F7C86"/>
    <w:rsid w:val="00606BD5"/>
    <w:rsid w:val="006237D2"/>
    <w:rsid w:val="00624085"/>
    <w:rsid w:val="0063259A"/>
    <w:rsid w:val="00644D89"/>
    <w:rsid w:val="00651349"/>
    <w:rsid w:val="00654413"/>
    <w:rsid w:val="00656998"/>
    <w:rsid w:val="00664CB1"/>
    <w:rsid w:val="00670E7B"/>
    <w:rsid w:val="0067767A"/>
    <w:rsid w:val="0068065A"/>
    <w:rsid w:val="006959AA"/>
    <w:rsid w:val="00696C03"/>
    <w:rsid w:val="006A3DE1"/>
    <w:rsid w:val="006B3DF0"/>
    <w:rsid w:val="006D04A5"/>
    <w:rsid w:val="006E12D3"/>
    <w:rsid w:val="006E7D0F"/>
    <w:rsid w:val="006F1EB6"/>
    <w:rsid w:val="006F2F3A"/>
    <w:rsid w:val="006F6CBE"/>
    <w:rsid w:val="00703F49"/>
    <w:rsid w:val="00705793"/>
    <w:rsid w:val="0072239C"/>
    <w:rsid w:val="00726C2C"/>
    <w:rsid w:val="0073538E"/>
    <w:rsid w:val="007524B9"/>
    <w:rsid w:val="00753F1C"/>
    <w:rsid w:val="0075541D"/>
    <w:rsid w:val="007620BF"/>
    <w:rsid w:val="00764AF5"/>
    <w:rsid w:val="00772A83"/>
    <w:rsid w:val="00774175"/>
    <w:rsid w:val="00775C27"/>
    <w:rsid w:val="00786484"/>
    <w:rsid w:val="00787953"/>
    <w:rsid w:val="00791A0B"/>
    <w:rsid w:val="007B58AE"/>
    <w:rsid w:val="007C16C7"/>
    <w:rsid w:val="007C42B3"/>
    <w:rsid w:val="007C4A32"/>
    <w:rsid w:val="007D1B8E"/>
    <w:rsid w:val="007D32AF"/>
    <w:rsid w:val="007D5CA9"/>
    <w:rsid w:val="007D5EDD"/>
    <w:rsid w:val="007D63D7"/>
    <w:rsid w:val="007D72DA"/>
    <w:rsid w:val="007E26FF"/>
    <w:rsid w:val="007E7AC0"/>
    <w:rsid w:val="007F7451"/>
    <w:rsid w:val="00800BFF"/>
    <w:rsid w:val="00810F77"/>
    <w:rsid w:val="00815F79"/>
    <w:rsid w:val="00823F6F"/>
    <w:rsid w:val="0085433D"/>
    <w:rsid w:val="008558A7"/>
    <w:rsid w:val="00873FF1"/>
    <w:rsid w:val="008835AC"/>
    <w:rsid w:val="00891151"/>
    <w:rsid w:val="0089529A"/>
    <w:rsid w:val="008A4427"/>
    <w:rsid w:val="008A4AE1"/>
    <w:rsid w:val="008A7226"/>
    <w:rsid w:val="008B1766"/>
    <w:rsid w:val="008C31F5"/>
    <w:rsid w:val="008F0840"/>
    <w:rsid w:val="008F1231"/>
    <w:rsid w:val="008F5F15"/>
    <w:rsid w:val="009274BE"/>
    <w:rsid w:val="00934AB4"/>
    <w:rsid w:val="00934C20"/>
    <w:rsid w:val="00937BD2"/>
    <w:rsid w:val="00942831"/>
    <w:rsid w:val="00943FE8"/>
    <w:rsid w:val="009518FB"/>
    <w:rsid w:val="00960801"/>
    <w:rsid w:val="00963F54"/>
    <w:rsid w:val="00974DD5"/>
    <w:rsid w:val="00992D22"/>
    <w:rsid w:val="009A2B6B"/>
    <w:rsid w:val="009A7C8D"/>
    <w:rsid w:val="009C04AF"/>
    <w:rsid w:val="009C5E5E"/>
    <w:rsid w:val="009D7656"/>
    <w:rsid w:val="009E0FDF"/>
    <w:rsid w:val="009E5E73"/>
    <w:rsid w:val="009F0F3B"/>
    <w:rsid w:val="009F166D"/>
    <w:rsid w:val="00A0251B"/>
    <w:rsid w:val="00A06835"/>
    <w:rsid w:val="00A16A49"/>
    <w:rsid w:val="00A24BAF"/>
    <w:rsid w:val="00A326C6"/>
    <w:rsid w:val="00A35DE3"/>
    <w:rsid w:val="00A4106A"/>
    <w:rsid w:val="00A46FC6"/>
    <w:rsid w:val="00A52038"/>
    <w:rsid w:val="00A55DEE"/>
    <w:rsid w:val="00A57F12"/>
    <w:rsid w:val="00A649F1"/>
    <w:rsid w:val="00A6695B"/>
    <w:rsid w:val="00A8195A"/>
    <w:rsid w:val="00A81D2B"/>
    <w:rsid w:val="00A9644C"/>
    <w:rsid w:val="00AA0C51"/>
    <w:rsid w:val="00AA0D44"/>
    <w:rsid w:val="00AA17BB"/>
    <w:rsid w:val="00AB093B"/>
    <w:rsid w:val="00AB2471"/>
    <w:rsid w:val="00AB489F"/>
    <w:rsid w:val="00AC5FC2"/>
    <w:rsid w:val="00AD1C28"/>
    <w:rsid w:val="00AE116D"/>
    <w:rsid w:val="00AE259B"/>
    <w:rsid w:val="00AF7836"/>
    <w:rsid w:val="00B00D86"/>
    <w:rsid w:val="00B0195B"/>
    <w:rsid w:val="00B03F4C"/>
    <w:rsid w:val="00B17435"/>
    <w:rsid w:val="00B22F38"/>
    <w:rsid w:val="00B40D67"/>
    <w:rsid w:val="00B426A2"/>
    <w:rsid w:val="00B51AD0"/>
    <w:rsid w:val="00B54023"/>
    <w:rsid w:val="00B543E6"/>
    <w:rsid w:val="00B6478D"/>
    <w:rsid w:val="00B67F6E"/>
    <w:rsid w:val="00B77FE1"/>
    <w:rsid w:val="00B845EF"/>
    <w:rsid w:val="00B8501C"/>
    <w:rsid w:val="00B94017"/>
    <w:rsid w:val="00B9458C"/>
    <w:rsid w:val="00B94DB5"/>
    <w:rsid w:val="00BA3FA5"/>
    <w:rsid w:val="00BC6EC8"/>
    <w:rsid w:val="00BD713F"/>
    <w:rsid w:val="00BE52BD"/>
    <w:rsid w:val="00BE612D"/>
    <w:rsid w:val="00BF6836"/>
    <w:rsid w:val="00C04F15"/>
    <w:rsid w:val="00C05075"/>
    <w:rsid w:val="00C07061"/>
    <w:rsid w:val="00C07A35"/>
    <w:rsid w:val="00C1548C"/>
    <w:rsid w:val="00C15589"/>
    <w:rsid w:val="00C16579"/>
    <w:rsid w:val="00C2035F"/>
    <w:rsid w:val="00C21A46"/>
    <w:rsid w:val="00C23980"/>
    <w:rsid w:val="00C307E4"/>
    <w:rsid w:val="00C4759C"/>
    <w:rsid w:val="00C4771D"/>
    <w:rsid w:val="00C51FA5"/>
    <w:rsid w:val="00C618CA"/>
    <w:rsid w:val="00C649D4"/>
    <w:rsid w:val="00C84783"/>
    <w:rsid w:val="00C877E7"/>
    <w:rsid w:val="00C87E04"/>
    <w:rsid w:val="00CA0848"/>
    <w:rsid w:val="00CA681A"/>
    <w:rsid w:val="00CB1768"/>
    <w:rsid w:val="00CB1805"/>
    <w:rsid w:val="00CB2203"/>
    <w:rsid w:val="00CC6503"/>
    <w:rsid w:val="00CD1204"/>
    <w:rsid w:val="00CD12F1"/>
    <w:rsid w:val="00CD49B9"/>
    <w:rsid w:val="00CD5148"/>
    <w:rsid w:val="00CD6F35"/>
    <w:rsid w:val="00CE13B9"/>
    <w:rsid w:val="00CE2E47"/>
    <w:rsid w:val="00CE6152"/>
    <w:rsid w:val="00CE70F0"/>
    <w:rsid w:val="00CE7C29"/>
    <w:rsid w:val="00CF0034"/>
    <w:rsid w:val="00CF190D"/>
    <w:rsid w:val="00D024C8"/>
    <w:rsid w:val="00D12759"/>
    <w:rsid w:val="00D17793"/>
    <w:rsid w:val="00D225EA"/>
    <w:rsid w:val="00D2429A"/>
    <w:rsid w:val="00D33219"/>
    <w:rsid w:val="00D37D85"/>
    <w:rsid w:val="00D50D47"/>
    <w:rsid w:val="00D51967"/>
    <w:rsid w:val="00D740CD"/>
    <w:rsid w:val="00D745E4"/>
    <w:rsid w:val="00D77374"/>
    <w:rsid w:val="00D84B27"/>
    <w:rsid w:val="00D87BE2"/>
    <w:rsid w:val="00D9290B"/>
    <w:rsid w:val="00D936B9"/>
    <w:rsid w:val="00D950DE"/>
    <w:rsid w:val="00D95D97"/>
    <w:rsid w:val="00DA4076"/>
    <w:rsid w:val="00DA42B5"/>
    <w:rsid w:val="00DA53F7"/>
    <w:rsid w:val="00DE3DBE"/>
    <w:rsid w:val="00DF6DD7"/>
    <w:rsid w:val="00E01DBF"/>
    <w:rsid w:val="00E02354"/>
    <w:rsid w:val="00E1006F"/>
    <w:rsid w:val="00E11CBA"/>
    <w:rsid w:val="00E20884"/>
    <w:rsid w:val="00E265A5"/>
    <w:rsid w:val="00E26AC6"/>
    <w:rsid w:val="00E313B8"/>
    <w:rsid w:val="00E3713E"/>
    <w:rsid w:val="00E46057"/>
    <w:rsid w:val="00E46F5C"/>
    <w:rsid w:val="00E53789"/>
    <w:rsid w:val="00E559C2"/>
    <w:rsid w:val="00E56E41"/>
    <w:rsid w:val="00E57C4D"/>
    <w:rsid w:val="00E81118"/>
    <w:rsid w:val="00E85677"/>
    <w:rsid w:val="00EB14E8"/>
    <w:rsid w:val="00EC025B"/>
    <w:rsid w:val="00EE16B8"/>
    <w:rsid w:val="00EE56C2"/>
    <w:rsid w:val="00EF2A5F"/>
    <w:rsid w:val="00EF3F27"/>
    <w:rsid w:val="00EF4F33"/>
    <w:rsid w:val="00EF5362"/>
    <w:rsid w:val="00EF58E3"/>
    <w:rsid w:val="00F00BC9"/>
    <w:rsid w:val="00F00D2C"/>
    <w:rsid w:val="00F01187"/>
    <w:rsid w:val="00F01362"/>
    <w:rsid w:val="00F028E5"/>
    <w:rsid w:val="00F06345"/>
    <w:rsid w:val="00F0670F"/>
    <w:rsid w:val="00F11C22"/>
    <w:rsid w:val="00F217DE"/>
    <w:rsid w:val="00F2729E"/>
    <w:rsid w:val="00F4375C"/>
    <w:rsid w:val="00F477B7"/>
    <w:rsid w:val="00F50B8C"/>
    <w:rsid w:val="00F5705C"/>
    <w:rsid w:val="00F65AC9"/>
    <w:rsid w:val="00F7272A"/>
    <w:rsid w:val="00F91972"/>
    <w:rsid w:val="00F94D64"/>
    <w:rsid w:val="00F953CA"/>
    <w:rsid w:val="00F97130"/>
    <w:rsid w:val="00FA57F4"/>
    <w:rsid w:val="00FB1003"/>
    <w:rsid w:val="00FB18B8"/>
    <w:rsid w:val="00FC77BC"/>
    <w:rsid w:val="00FD304B"/>
    <w:rsid w:val="00FE35D0"/>
    <w:rsid w:val="00FE6397"/>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9C73A4"/>
  <w15:chartTrackingRefBased/>
  <w15:docId w15:val="{AF5A7967-2B47-44B2-AE64-505D813C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0B987-C0E3-439D-BC94-74289863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409</Words>
  <Characters>2581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2985</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Voigt</dc:creator>
  <cp:keywords/>
  <dc:description/>
  <cp:lastModifiedBy>Sina Kirsch (DARC e. V.)</cp:lastModifiedBy>
  <cp:revision>7</cp:revision>
  <cp:lastPrinted>2020-03-10T10:59:00Z</cp:lastPrinted>
  <dcterms:created xsi:type="dcterms:W3CDTF">2022-03-17T11:36:00Z</dcterms:created>
  <dcterms:modified xsi:type="dcterms:W3CDTF">2023-02-09T09:35:00Z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#000000,8,Arial</vt:lpwstr>
  </property>
  <property fmtid="{D5CDD505-2E9C-101B-9397-08002B2CF9AE}" pid="4" name="ClassificationContentMarkingFooterText">
    <vt:lpwstr>                 öffentlich | public</vt:lpwstr>
  </property>
  <property fmtid="{D5CDD505-2E9C-101B-9397-08002B2CF9AE}" pid="5" name="MSIP_Label_dc23a535-3dbe-411f-b447-26a71d90608f_Enabled">
    <vt:lpwstr>true</vt:lpwstr>
  </property>
  <property fmtid="{D5CDD505-2E9C-101B-9397-08002B2CF9AE}" pid="6" name="MSIP_Label_dc23a535-3dbe-411f-b447-26a71d90608f_SetDate">
    <vt:lpwstr>2022-03-16T15:06:30Z</vt:lpwstr>
  </property>
  <property fmtid="{D5CDD505-2E9C-101B-9397-08002B2CF9AE}" pid="7" name="MSIP_Label_dc23a535-3dbe-411f-b447-26a71d90608f_Method">
    <vt:lpwstr>Privileged</vt:lpwstr>
  </property>
  <property fmtid="{D5CDD505-2E9C-101B-9397-08002B2CF9AE}" pid="8" name="MSIP_Label_dc23a535-3dbe-411f-b447-26a71d90608f_Name">
    <vt:lpwstr>öffentlich</vt:lpwstr>
  </property>
  <property fmtid="{D5CDD505-2E9C-101B-9397-08002B2CF9AE}" pid="9" name="MSIP_Label_dc23a535-3dbe-411f-b447-26a71d90608f_SiteId">
    <vt:lpwstr>e57e7749-9b21-4cf2-a972-bb95d4afd826</vt:lpwstr>
  </property>
  <property fmtid="{D5CDD505-2E9C-101B-9397-08002B2CF9AE}" pid="10" name="MSIP_Label_dc23a535-3dbe-411f-b447-26a71d90608f_ActionId">
    <vt:lpwstr>353cdee4-1e67-4ca6-ba16-e26f794d6f93</vt:lpwstr>
  </property>
  <property fmtid="{D5CDD505-2E9C-101B-9397-08002B2CF9AE}" pid="11" name="MSIP_Label_dc23a535-3dbe-411f-b447-26a71d90608f_ContentBits">
    <vt:lpwstr>2</vt:lpwstr>
  </property>
</Properties>
</file>